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DD341" w14:textId="12789C02" w:rsidR="00BD57B0" w:rsidRDefault="00BD57B0" w:rsidP="005509BA">
      <w:pPr>
        <w:jc w:val="center"/>
        <w:rPr>
          <w:b/>
          <w:bCs/>
          <w:sz w:val="44"/>
          <w:lang w:val="en-US"/>
        </w:rPr>
      </w:pPr>
    </w:p>
    <w:p w14:paraId="73F17DEB" w14:textId="77777777" w:rsidR="005509BA" w:rsidRDefault="005509BA" w:rsidP="005509BA">
      <w:pPr>
        <w:jc w:val="center"/>
        <w:rPr>
          <w:b/>
          <w:bCs/>
          <w:sz w:val="44"/>
          <w:lang w:val="en-US"/>
        </w:rPr>
      </w:pPr>
    </w:p>
    <w:p w14:paraId="4CF73A33" w14:textId="77777777" w:rsidR="005509BA" w:rsidRPr="00533B8C" w:rsidRDefault="005509BA" w:rsidP="005509BA">
      <w:pPr>
        <w:jc w:val="center"/>
        <w:rPr>
          <w:b/>
          <w:bCs/>
          <w:sz w:val="44"/>
          <w:lang w:val="en-US"/>
        </w:rPr>
      </w:pPr>
    </w:p>
    <w:p w14:paraId="4AFDD342" w14:textId="77777777" w:rsidR="00BD57B0" w:rsidRPr="00533B8C" w:rsidRDefault="00BD57B0" w:rsidP="00BD57B0">
      <w:pPr>
        <w:jc w:val="center"/>
        <w:rPr>
          <w:b/>
          <w:bCs/>
          <w:sz w:val="44"/>
          <w:lang w:val="en-US"/>
        </w:rPr>
      </w:pPr>
    </w:p>
    <w:p w14:paraId="4AFDD343" w14:textId="77777777" w:rsidR="00BD57B0" w:rsidRPr="00533B8C" w:rsidRDefault="00BD57B0" w:rsidP="00BD57B0">
      <w:pPr>
        <w:jc w:val="center"/>
        <w:rPr>
          <w:b/>
          <w:bCs/>
          <w:sz w:val="44"/>
          <w:lang w:val="en-US"/>
        </w:rPr>
      </w:pPr>
    </w:p>
    <w:p w14:paraId="4AFDD344" w14:textId="77777777" w:rsidR="00BD57B0" w:rsidRPr="00533B8C" w:rsidRDefault="00BD57B0" w:rsidP="00BD57B0">
      <w:pPr>
        <w:jc w:val="center"/>
        <w:rPr>
          <w:b/>
          <w:bCs/>
          <w:sz w:val="44"/>
          <w:lang w:val="en-US"/>
        </w:rPr>
      </w:pPr>
    </w:p>
    <w:p w14:paraId="4AFDD345" w14:textId="77777777" w:rsidR="00BD57B0" w:rsidRPr="00533B8C" w:rsidRDefault="00BD57B0" w:rsidP="00BD57B0">
      <w:pPr>
        <w:pBdr>
          <w:top w:val="single" w:sz="4" w:space="0" w:color="auto"/>
          <w:left w:val="single" w:sz="4" w:space="4" w:color="auto"/>
          <w:bottom w:val="single" w:sz="4" w:space="1" w:color="auto"/>
          <w:right w:val="single" w:sz="4" w:space="4" w:color="auto"/>
        </w:pBdr>
        <w:jc w:val="center"/>
        <w:rPr>
          <w:sz w:val="44"/>
          <w:lang w:val="en-US"/>
        </w:rPr>
      </w:pPr>
    </w:p>
    <w:p w14:paraId="4AFDD346" w14:textId="2A5AB4B9" w:rsidR="00BD57B0" w:rsidRPr="00533B8C" w:rsidRDefault="00054DB8" w:rsidP="00BD57B0">
      <w:pPr>
        <w:pBdr>
          <w:top w:val="single" w:sz="4" w:space="0" w:color="auto"/>
          <w:left w:val="single" w:sz="4" w:space="4" w:color="auto"/>
          <w:bottom w:val="single" w:sz="4" w:space="1" w:color="auto"/>
          <w:right w:val="single" w:sz="4" w:space="4" w:color="auto"/>
        </w:pBdr>
        <w:jc w:val="center"/>
        <w:rPr>
          <w:b/>
          <w:bCs/>
          <w:sz w:val="44"/>
          <w:lang w:val="en-US"/>
        </w:rPr>
      </w:pPr>
      <w:r w:rsidRPr="00054DB8">
        <w:rPr>
          <w:b/>
          <w:bCs/>
          <w:sz w:val="44"/>
          <w:lang w:val="en-US"/>
        </w:rPr>
        <w:t>Health</w:t>
      </w:r>
      <w:r w:rsidR="00692F66">
        <w:rPr>
          <w:b/>
          <w:bCs/>
          <w:sz w:val="44"/>
          <w:lang w:val="en-US"/>
        </w:rPr>
        <w:t>, Safety</w:t>
      </w:r>
      <w:r w:rsidRPr="00054DB8">
        <w:rPr>
          <w:b/>
          <w:bCs/>
          <w:sz w:val="44"/>
          <w:lang w:val="en-US"/>
        </w:rPr>
        <w:t xml:space="preserve"> and Environmental</w:t>
      </w:r>
      <w:r w:rsidR="008B7C34" w:rsidRPr="00533B8C">
        <w:rPr>
          <w:b/>
          <w:bCs/>
          <w:sz w:val="44"/>
          <w:lang w:val="en-US"/>
        </w:rPr>
        <w:t xml:space="preserve"> Policy</w:t>
      </w:r>
    </w:p>
    <w:p w14:paraId="4AFDD347" w14:textId="77777777" w:rsidR="00BD57B0" w:rsidRPr="00533B8C" w:rsidRDefault="008B7C34" w:rsidP="00BD57B0">
      <w:pPr>
        <w:pBdr>
          <w:top w:val="single" w:sz="4" w:space="0" w:color="auto"/>
          <w:left w:val="single" w:sz="4" w:space="4" w:color="auto"/>
          <w:bottom w:val="single" w:sz="4" w:space="1" w:color="auto"/>
          <w:right w:val="single" w:sz="4" w:space="4" w:color="auto"/>
        </w:pBdr>
        <w:jc w:val="center"/>
        <w:rPr>
          <w:sz w:val="44"/>
          <w:lang w:val="en-US"/>
        </w:rPr>
      </w:pPr>
      <w:r w:rsidRPr="00533B8C">
        <w:rPr>
          <w:sz w:val="44"/>
          <w:lang w:val="en-US"/>
        </w:rPr>
        <w:t>Stena Line</w:t>
      </w:r>
    </w:p>
    <w:p w14:paraId="4AFDD348" w14:textId="77777777" w:rsidR="00BD57B0" w:rsidRPr="00533B8C" w:rsidRDefault="00BD57B0" w:rsidP="00BD57B0">
      <w:pPr>
        <w:pBdr>
          <w:top w:val="single" w:sz="4" w:space="0" w:color="auto"/>
          <w:left w:val="single" w:sz="4" w:space="4" w:color="auto"/>
          <w:bottom w:val="single" w:sz="4" w:space="1" w:color="auto"/>
          <w:right w:val="single" w:sz="4" w:space="4" w:color="auto"/>
        </w:pBdr>
        <w:jc w:val="center"/>
        <w:rPr>
          <w:sz w:val="44"/>
          <w:lang w:val="en-US"/>
        </w:rPr>
      </w:pPr>
    </w:p>
    <w:p w14:paraId="4AFDD349" w14:textId="77777777" w:rsidR="00BD57B0" w:rsidRPr="00533B8C" w:rsidRDefault="00BD57B0" w:rsidP="00BD57B0">
      <w:pPr>
        <w:jc w:val="center"/>
        <w:rPr>
          <w:b/>
          <w:bCs/>
          <w:sz w:val="44"/>
          <w:lang w:val="en-US"/>
        </w:rPr>
      </w:pPr>
    </w:p>
    <w:p w14:paraId="4AFDD34A" w14:textId="77777777" w:rsidR="00BD57B0" w:rsidRPr="00533B8C" w:rsidRDefault="00BD57B0" w:rsidP="00BD57B0">
      <w:pPr>
        <w:jc w:val="center"/>
        <w:rPr>
          <w:b/>
          <w:bCs/>
          <w:sz w:val="44"/>
          <w:lang w:val="en-US"/>
        </w:rPr>
      </w:pPr>
    </w:p>
    <w:p w14:paraId="4AFDD34B" w14:textId="77777777" w:rsidR="00BD57B0" w:rsidRPr="00533B8C" w:rsidRDefault="00BD57B0" w:rsidP="00BD57B0">
      <w:pPr>
        <w:jc w:val="center"/>
        <w:rPr>
          <w:b/>
          <w:bCs/>
          <w:sz w:val="44"/>
          <w:lang w:val="en-US"/>
        </w:rPr>
      </w:pPr>
    </w:p>
    <w:p w14:paraId="4AFDD34C" w14:textId="77777777" w:rsidR="00BD57B0" w:rsidRPr="00533B8C" w:rsidRDefault="00BD57B0" w:rsidP="00BD57B0">
      <w:pPr>
        <w:jc w:val="center"/>
        <w:rPr>
          <w:b/>
          <w:bCs/>
          <w:sz w:val="44"/>
          <w:lang w:val="en-US"/>
        </w:rPr>
      </w:pPr>
    </w:p>
    <w:p w14:paraId="4AFDD34D" w14:textId="77777777" w:rsidR="00BD57B0" w:rsidRPr="00533B8C" w:rsidRDefault="00BD57B0" w:rsidP="00BD57B0">
      <w:pPr>
        <w:rPr>
          <w:rFonts w:eastAsia="??"/>
          <w:lang w:val="en-US"/>
        </w:rPr>
      </w:pPr>
    </w:p>
    <w:p w14:paraId="65003379" w14:textId="77777777" w:rsidR="00692F66" w:rsidRPr="00504D19" w:rsidRDefault="00BD57B0" w:rsidP="00692F66">
      <w:pPr>
        <w:pStyle w:val="Heading1"/>
        <w:rPr>
          <w:rFonts w:asciiTheme="minorHAnsi" w:eastAsia="??" w:hAnsiTheme="minorHAnsi" w:cstheme="minorHAnsi"/>
        </w:rPr>
      </w:pPr>
      <w:r w:rsidRPr="00533B8C">
        <w:rPr>
          <w:rFonts w:eastAsia="??"/>
          <w:lang w:val="en-US"/>
        </w:rPr>
        <w:br w:type="page"/>
      </w:r>
      <w:bookmarkStart w:id="0" w:name="_Toc491354580"/>
      <w:r w:rsidR="00692F66" w:rsidRPr="00504D19">
        <w:rPr>
          <w:rFonts w:asciiTheme="minorHAnsi" w:eastAsia="??" w:hAnsiTheme="minorHAnsi" w:cstheme="minorHAnsi"/>
        </w:rPr>
        <w:lastRenderedPageBreak/>
        <w:t>Purpose</w:t>
      </w:r>
      <w:bookmarkEnd w:id="0"/>
    </w:p>
    <w:p w14:paraId="53C398C0" w14:textId="77777777" w:rsidR="00692F66" w:rsidRDefault="00692F66" w:rsidP="00692F66">
      <w:pPr>
        <w:pStyle w:val="BodyText"/>
        <w:ind w:left="284" w:right="62"/>
        <w:rPr>
          <w:rFonts w:asciiTheme="minorHAnsi" w:eastAsia="??" w:hAnsiTheme="minorHAnsi" w:cstheme="minorHAnsi"/>
          <w:b/>
          <w:szCs w:val="24"/>
          <w:u w:val="single"/>
        </w:rPr>
      </w:pPr>
      <w:r w:rsidRPr="00E66DE7">
        <w:rPr>
          <w:rFonts w:asciiTheme="minorHAnsi" w:eastAsia="??" w:hAnsiTheme="minorHAnsi" w:cstheme="minorHAnsi"/>
          <w:szCs w:val="24"/>
        </w:rPr>
        <w:t xml:space="preserve">Stena Line Group will </w:t>
      </w:r>
      <w:r w:rsidRPr="001711A3">
        <w:rPr>
          <w:rFonts w:asciiTheme="minorHAnsi" w:eastAsia="??" w:hAnsiTheme="minorHAnsi" w:cstheme="minorHAnsi"/>
          <w:szCs w:val="24"/>
        </w:rPr>
        <w:t xml:space="preserve">ensure that in all </w:t>
      </w:r>
      <w:r>
        <w:rPr>
          <w:rFonts w:asciiTheme="minorHAnsi" w:eastAsia="??" w:hAnsiTheme="minorHAnsi" w:cstheme="minorHAnsi"/>
          <w:szCs w:val="24"/>
        </w:rPr>
        <w:t>its</w:t>
      </w:r>
      <w:r w:rsidRPr="001711A3">
        <w:rPr>
          <w:rFonts w:asciiTheme="minorHAnsi" w:eastAsia="??" w:hAnsiTheme="minorHAnsi" w:cstheme="minorHAnsi"/>
          <w:szCs w:val="24"/>
        </w:rPr>
        <w:t xml:space="preserve"> activities the highest priority is given to </w:t>
      </w:r>
      <w:r>
        <w:rPr>
          <w:rFonts w:asciiTheme="minorHAnsi" w:eastAsia="??" w:hAnsiTheme="minorHAnsi" w:cstheme="minorHAnsi"/>
          <w:szCs w:val="24"/>
        </w:rPr>
        <w:t xml:space="preserve">care for and </w:t>
      </w:r>
      <w:r w:rsidRPr="001711A3">
        <w:rPr>
          <w:rFonts w:asciiTheme="minorHAnsi" w:eastAsia="??" w:hAnsiTheme="minorHAnsi" w:cstheme="minorHAnsi"/>
          <w:szCs w:val="24"/>
        </w:rPr>
        <w:t xml:space="preserve">protect </w:t>
      </w:r>
      <w:r>
        <w:rPr>
          <w:rFonts w:asciiTheme="minorHAnsi" w:eastAsia="??" w:hAnsiTheme="minorHAnsi" w:cstheme="minorHAnsi"/>
          <w:szCs w:val="24"/>
        </w:rPr>
        <w:t>human</w:t>
      </w:r>
      <w:r w:rsidRPr="001711A3">
        <w:rPr>
          <w:rFonts w:asciiTheme="minorHAnsi" w:eastAsia="??" w:hAnsiTheme="minorHAnsi" w:cstheme="minorHAnsi"/>
          <w:szCs w:val="24"/>
        </w:rPr>
        <w:t xml:space="preserve"> health and safety</w:t>
      </w:r>
      <w:r>
        <w:rPr>
          <w:rFonts w:asciiTheme="minorHAnsi" w:eastAsia="??" w:hAnsiTheme="minorHAnsi" w:cstheme="minorHAnsi"/>
          <w:szCs w:val="24"/>
        </w:rPr>
        <w:t xml:space="preserve"> - </w:t>
      </w:r>
      <w:r w:rsidRPr="001711A3">
        <w:rPr>
          <w:rFonts w:asciiTheme="minorHAnsi" w:eastAsia="??" w:hAnsiTheme="minorHAnsi" w:cstheme="minorHAnsi"/>
          <w:szCs w:val="24"/>
        </w:rPr>
        <w:t xml:space="preserve">and to prevent </w:t>
      </w:r>
      <w:r>
        <w:rPr>
          <w:rFonts w:asciiTheme="minorHAnsi" w:eastAsia="??" w:hAnsiTheme="minorHAnsi" w:cstheme="minorHAnsi"/>
          <w:szCs w:val="24"/>
        </w:rPr>
        <w:t xml:space="preserve">any </w:t>
      </w:r>
      <w:r w:rsidRPr="001711A3">
        <w:rPr>
          <w:rFonts w:asciiTheme="minorHAnsi" w:eastAsia="??" w:hAnsiTheme="minorHAnsi" w:cstheme="minorHAnsi"/>
          <w:szCs w:val="24"/>
        </w:rPr>
        <w:t xml:space="preserve">damage to the environment, </w:t>
      </w:r>
      <w:r>
        <w:rPr>
          <w:rFonts w:asciiTheme="minorHAnsi" w:eastAsia="??" w:hAnsiTheme="minorHAnsi" w:cstheme="minorHAnsi"/>
          <w:szCs w:val="24"/>
        </w:rPr>
        <w:t>assets</w:t>
      </w:r>
      <w:r w:rsidRPr="001711A3">
        <w:rPr>
          <w:rFonts w:asciiTheme="minorHAnsi" w:eastAsia="??" w:hAnsiTheme="minorHAnsi" w:cstheme="minorHAnsi"/>
          <w:szCs w:val="24"/>
        </w:rPr>
        <w:t xml:space="preserve"> and Stena Line’s reputation. </w:t>
      </w:r>
      <w:bookmarkStart w:id="1" w:name="_Hlk519149190"/>
    </w:p>
    <w:p w14:paraId="11C7D7E4" w14:textId="77777777" w:rsidR="00692F66" w:rsidRPr="00504D19" w:rsidRDefault="00692F66" w:rsidP="00692F66">
      <w:pPr>
        <w:pStyle w:val="Heading1"/>
        <w:rPr>
          <w:rFonts w:asciiTheme="minorHAnsi" w:eastAsia="??" w:hAnsiTheme="minorHAnsi" w:cstheme="minorHAnsi"/>
          <w:lang w:val="en-US"/>
        </w:rPr>
      </w:pPr>
      <w:bookmarkStart w:id="2" w:name="_Toc491354581"/>
      <w:r w:rsidRPr="00504D19">
        <w:rPr>
          <w:rFonts w:asciiTheme="minorHAnsi" w:eastAsia="??" w:hAnsiTheme="minorHAnsi" w:cstheme="minorHAnsi"/>
          <w:lang w:val="en-US"/>
        </w:rPr>
        <w:t>Scope</w:t>
      </w:r>
      <w:bookmarkEnd w:id="2"/>
    </w:p>
    <w:p w14:paraId="3AB20D03" w14:textId="77777777" w:rsidR="00692F66" w:rsidRPr="001711A3" w:rsidRDefault="00692F66" w:rsidP="00692F66">
      <w:pPr>
        <w:pStyle w:val="BodyText"/>
        <w:ind w:left="284" w:right="62"/>
        <w:rPr>
          <w:rFonts w:asciiTheme="minorHAnsi" w:eastAsia="??" w:hAnsiTheme="minorHAnsi" w:cstheme="minorHAnsi"/>
          <w:b/>
          <w:szCs w:val="24"/>
          <w:u w:val="single"/>
        </w:rPr>
      </w:pPr>
      <w:r w:rsidRPr="001711A3">
        <w:rPr>
          <w:rFonts w:asciiTheme="minorHAnsi" w:eastAsia="??" w:hAnsiTheme="minorHAnsi" w:cstheme="minorHAnsi"/>
          <w:szCs w:val="24"/>
        </w:rPr>
        <w:t xml:space="preserve">This policy applies to all employees. Contractors </w:t>
      </w:r>
      <w:r>
        <w:rPr>
          <w:rFonts w:asciiTheme="minorHAnsi" w:eastAsia="??" w:hAnsiTheme="minorHAnsi" w:cstheme="minorHAnsi"/>
          <w:szCs w:val="24"/>
        </w:rPr>
        <w:t xml:space="preserve">and suppliers </w:t>
      </w:r>
      <w:r w:rsidRPr="001711A3">
        <w:rPr>
          <w:rFonts w:asciiTheme="minorHAnsi" w:eastAsia="??" w:hAnsiTheme="minorHAnsi" w:cstheme="minorHAnsi"/>
          <w:szCs w:val="24"/>
        </w:rPr>
        <w:t>shall conform to this policy whilst under contractual agreement with Stena Line.</w:t>
      </w:r>
    </w:p>
    <w:p w14:paraId="5BA9F4FE" w14:textId="77777777" w:rsidR="00692F66" w:rsidRDefault="00692F66" w:rsidP="00692F66">
      <w:pPr>
        <w:pStyle w:val="BodyText"/>
        <w:ind w:left="284" w:right="62"/>
        <w:rPr>
          <w:rFonts w:asciiTheme="minorHAnsi" w:eastAsia="??" w:hAnsiTheme="minorHAnsi" w:cstheme="minorHAnsi"/>
          <w:b/>
          <w:szCs w:val="24"/>
          <w:u w:val="single"/>
        </w:rPr>
      </w:pPr>
      <w:r w:rsidRPr="001711A3">
        <w:rPr>
          <w:rFonts w:asciiTheme="minorHAnsi" w:eastAsia="??" w:hAnsiTheme="minorHAnsi" w:cstheme="minorHAnsi"/>
          <w:szCs w:val="24"/>
        </w:rPr>
        <w:t xml:space="preserve">All procedures and practices relating to safety, promotion of health and protection of the environment must follow this policy and contribute to Stena Line’s development in line with the company’s vision, mission and strategy. </w:t>
      </w:r>
      <w:bookmarkEnd w:id="1"/>
    </w:p>
    <w:p w14:paraId="2228AA5D" w14:textId="77777777" w:rsidR="00692F66" w:rsidRPr="00504D19" w:rsidRDefault="00692F66" w:rsidP="00692F66">
      <w:pPr>
        <w:pStyle w:val="Heading1"/>
        <w:rPr>
          <w:rFonts w:asciiTheme="minorHAnsi" w:eastAsia="??" w:hAnsiTheme="minorHAnsi" w:cstheme="minorHAnsi"/>
          <w:lang w:val="en-US"/>
        </w:rPr>
      </w:pPr>
      <w:bookmarkStart w:id="3" w:name="_Toc491354582"/>
      <w:r w:rsidRPr="00504D19">
        <w:rPr>
          <w:rFonts w:asciiTheme="minorHAnsi" w:eastAsia="??" w:hAnsiTheme="minorHAnsi" w:cstheme="minorHAnsi"/>
          <w:lang w:val="en-US"/>
        </w:rPr>
        <w:t>Objective</w:t>
      </w:r>
      <w:bookmarkEnd w:id="3"/>
    </w:p>
    <w:p w14:paraId="0D1C6F74" w14:textId="1FAB4D23" w:rsidR="00692F66" w:rsidRDefault="00692F66" w:rsidP="00692F66">
      <w:pPr>
        <w:pStyle w:val="BodyText"/>
        <w:ind w:left="284" w:right="62"/>
        <w:rPr>
          <w:rFonts w:asciiTheme="minorHAnsi" w:eastAsia="??" w:hAnsiTheme="minorHAnsi" w:cstheme="minorHAnsi"/>
          <w:szCs w:val="24"/>
        </w:rPr>
      </w:pPr>
      <w:r>
        <w:rPr>
          <w:rFonts w:asciiTheme="minorHAnsi" w:eastAsia="??" w:hAnsiTheme="minorHAnsi" w:cstheme="minorHAnsi"/>
          <w:szCs w:val="24"/>
        </w:rPr>
        <w:t xml:space="preserve">Stena Line’s objective </w:t>
      </w:r>
      <w:r w:rsidRPr="001711A3">
        <w:rPr>
          <w:rFonts w:asciiTheme="minorHAnsi" w:eastAsia="??" w:hAnsiTheme="minorHAnsi" w:cstheme="minorHAnsi"/>
          <w:szCs w:val="24"/>
        </w:rPr>
        <w:t>is that all employees, cont</w:t>
      </w:r>
      <w:r>
        <w:rPr>
          <w:rFonts w:asciiTheme="minorHAnsi" w:eastAsia="??" w:hAnsiTheme="minorHAnsi" w:cstheme="minorHAnsi"/>
          <w:szCs w:val="24"/>
        </w:rPr>
        <w:t>r</w:t>
      </w:r>
      <w:r w:rsidRPr="001711A3">
        <w:rPr>
          <w:rFonts w:asciiTheme="minorHAnsi" w:eastAsia="??" w:hAnsiTheme="minorHAnsi" w:cstheme="minorHAnsi"/>
          <w:szCs w:val="24"/>
        </w:rPr>
        <w:t xml:space="preserve">actors and customers shall leave our ships, ports and offices safe and healthy. Our </w:t>
      </w:r>
      <w:r>
        <w:rPr>
          <w:rFonts w:asciiTheme="minorHAnsi" w:eastAsia="??" w:hAnsiTheme="minorHAnsi" w:cstheme="minorHAnsi"/>
          <w:szCs w:val="24"/>
        </w:rPr>
        <w:t>intention</w:t>
      </w:r>
      <w:r w:rsidRPr="001711A3">
        <w:rPr>
          <w:rFonts w:asciiTheme="minorHAnsi" w:eastAsia="??" w:hAnsiTheme="minorHAnsi" w:cstheme="minorHAnsi"/>
          <w:szCs w:val="24"/>
        </w:rPr>
        <w:t xml:space="preserve"> is to de</w:t>
      </w:r>
      <w:r>
        <w:rPr>
          <w:rFonts w:asciiTheme="minorHAnsi" w:eastAsia="??" w:hAnsiTheme="minorHAnsi" w:cstheme="minorHAnsi"/>
          <w:szCs w:val="24"/>
        </w:rPr>
        <w:t>liver</w:t>
      </w:r>
      <w:r w:rsidRPr="001711A3">
        <w:rPr>
          <w:rFonts w:asciiTheme="minorHAnsi" w:eastAsia="??" w:hAnsiTheme="minorHAnsi" w:cstheme="minorHAnsi"/>
          <w:szCs w:val="24"/>
        </w:rPr>
        <w:t xml:space="preserve"> continuous improvement</w:t>
      </w:r>
      <w:r>
        <w:rPr>
          <w:rFonts w:asciiTheme="minorHAnsi" w:eastAsia="??" w:hAnsiTheme="minorHAnsi" w:cstheme="minorHAnsi"/>
          <w:szCs w:val="24"/>
        </w:rPr>
        <w:t>s</w:t>
      </w:r>
      <w:r w:rsidRPr="001711A3">
        <w:rPr>
          <w:rFonts w:asciiTheme="minorHAnsi" w:eastAsia="??" w:hAnsiTheme="minorHAnsi" w:cstheme="minorHAnsi"/>
          <w:szCs w:val="24"/>
        </w:rPr>
        <w:t xml:space="preserve"> with regards to safety, health and pollution prevention to reach set targets within the f</w:t>
      </w:r>
      <w:r w:rsidR="009341F0">
        <w:rPr>
          <w:rFonts w:asciiTheme="minorHAnsi" w:eastAsia="??" w:hAnsiTheme="minorHAnsi" w:cstheme="minorHAnsi"/>
          <w:szCs w:val="24"/>
        </w:rPr>
        <w:t>ive</w:t>
      </w:r>
      <w:r w:rsidRPr="001711A3">
        <w:rPr>
          <w:rFonts w:asciiTheme="minorHAnsi" w:eastAsia="??" w:hAnsiTheme="minorHAnsi" w:cstheme="minorHAnsi"/>
          <w:szCs w:val="24"/>
        </w:rPr>
        <w:t xml:space="preserve"> </w:t>
      </w:r>
      <w:r>
        <w:rPr>
          <w:rFonts w:asciiTheme="minorHAnsi" w:eastAsia="??" w:hAnsiTheme="minorHAnsi" w:cstheme="minorHAnsi"/>
          <w:szCs w:val="24"/>
        </w:rPr>
        <w:t xml:space="preserve">sustainability </w:t>
      </w:r>
      <w:r w:rsidRPr="001711A3">
        <w:rPr>
          <w:rFonts w:asciiTheme="minorHAnsi" w:eastAsia="??" w:hAnsiTheme="minorHAnsi" w:cstheme="minorHAnsi"/>
          <w:szCs w:val="24"/>
        </w:rPr>
        <w:t xml:space="preserve">focus areas </w:t>
      </w:r>
      <w:r w:rsidRPr="001711A3">
        <w:rPr>
          <w:rFonts w:asciiTheme="minorHAnsi" w:eastAsia="??" w:hAnsiTheme="minorHAnsi" w:cstheme="minorHAnsi"/>
          <w:i/>
          <w:szCs w:val="24"/>
        </w:rPr>
        <w:t>Clean Energy</w:t>
      </w:r>
      <w:r w:rsidR="009341F0">
        <w:rPr>
          <w:rFonts w:asciiTheme="minorHAnsi" w:eastAsia="??" w:hAnsiTheme="minorHAnsi" w:cstheme="minorHAnsi"/>
          <w:i/>
          <w:szCs w:val="24"/>
        </w:rPr>
        <w:t>, Equality &amp; Inclusion</w:t>
      </w:r>
      <w:r w:rsidRPr="001711A3">
        <w:rPr>
          <w:rFonts w:asciiTheme="minorHAnsi" w:eastAsia="??" w:hAnsiTheme="minorHAnsi" w:cstheme="minorHAnsi"/>
          <w:i/>
          <w:szCs w:val="24"/>
        </w:rPr>
        <w:t xml:space="preserve">, Responsible Consumption, Life below water </w:t>
      </w:r>
      <w:r w:rsidRPr="001711A3">
        <w:rPr>
          <w:rFonts w:asciiTheme="minorHAnsi" w:eastAsia="??" w:hAnsiTheme="minorHAnsi" w:cstheme="minorHAnsi"/>
          <w:szCs w:val="24"/>
        </w:rPr>
        <w:t xml:space="preserve">and </w:t>
      </w:r>
      <w:r w:rsidRPr="001711A3">
        <w:rPr>
          <w:rFonts w:asciiTheme="minorHAnsi" w:eastAsia="??" w:hAnsiTheme="minorHAnsi" w:cstheme="minorHAnsi"/>
          <w:i/>
          <w:szCs w:val="24"/>
        </w:rPr>
        <w:t xml:space="preserve">Good Health &amp; </w:t>
      </w:r>
      <w:r w:rsidRPr="00442F26">
        <w:rPr>
          <w:rFonts w:asciiTheme="minorHAnsi" w:eastAsia="??" w:hAnsiTheme="minorHAnsi" w:cstheme="minorHAnsi"/>
          <w:i/>
          <w:szCs w:val="24"/>
        </w:rPr>
        <w:t>Well-being</w:t>
      </w:r>
      <w:r w:rsidRPr="001711A3">
        <w:rPr>
          <w:rFonts w:asciiTheme="minorHAnsi" w:eastAsia="??" w:hAnsiTheme="minorHAnsi" w:cstheme="minorHAnsi"/>
          <w:szCs w:val="24"/>
        </w:rPr>
        <w:t>.</w:t>
      </w:r>
    </w:p>
    <w:p w14:paraId="16EC7B6D" w14:textId="77777777" w:rsidR="00692F66" w:rsidRPr="00504D19" w:rsidRDefault="00692F66" w:rsidP="00692F66">
      <w:pPr>
        <w:pStyle w:val="Heading1"/>
        <w:rPr>
          <w:rFonts w:asciiTheme="minorHAnsi" w:eastAsia="??" w:hAnsiTheme="minorHAnsi" w:cstheme="minorHAnsi"/>
          <w:lang w:val="en-US"/>
        </w:rPr>
      </w:pPr>
      <w:bookmarkStart w:id="4" w:name="_Toc491354583"/>
      <w:r w:rsidRPr="00504D19">
        <w:rPr>
          <w:rFonts w:asciiTheme="minorHAnsi" w:eastAsia="??" w:hAnsiTheme="minorHAnsi" w:cstheme="minorHAnsi"/>
          <w:lang w:val="en-US"/>
        </w:rPr>
        <w:t>Policy</w:t>
      </w:r>
      <w:bookmarkEnd w:id="4"/>
    </w:p>
    <w:p w14:paraId="0947C69D" w14:textId="77777777" w:rsidR="00692F66" w:rsidRPr="001711A3" w:rsidRDefault="00692F66" w:rsidP="00692F66">
      <w:pPr>
        <w:pStyle w:val="BodyText"/>
        <w:ind w:left="284" w:right="62"/>
        <w:rPr>
          <w:rFonts w:asciiTheme="minorHAnsi" w:eastAsia="??" w:hAnsiTheme="minorHAnsi" w:cstheme="minorHAnsi"/>
          <w:szCs w:val="24"/>
        </w:rPr>
      </w:pPr>
      <w:r w:rsidRPr="001711A3">
        <w:rPr>
          <w:rFonts w:asciiTheme="minorHAnsi" w:eastAsia="??" w:hAnsiTheme="minorHAnsi" w:cstheme="minorHAnsi"/>
          <w:szCs w:val="24"/>
        </w:rPr>
        <w:t>Stena Line will:</w:t>
      </w:r>
    </w:p>
    <w:p w14:paraId="219B297D" w14:textId="77777777" w:rsidR="00692F66" w:rsidRPr="001711A3" w:rsidRDefault="00692F66" w:rsidP="00692F66">
      <w:pPr>
        <w:pStyle w:val="BodyText"/>
        <w:numPr>
          <w:ilvl w:val="0"/>
          <w:numId w:val="50"/>
        </w:numPr>
        <w:spacing w:after="0"/>
        <w:ind w:left="851" w:right="62" w:hanging="567"/>
        <w:rPr>
          <w:rFonts w:asciiTheme="minorHAnsi" w:eastAsia="??" w:hAnsiTheme="minorHAnsi" w:cstheme="minorHAnsi"/>
          <w:szCs w:val="24"/>
        </w:rPr>
      </w:pPr>
      <w:r w:rsidRPr="001711A3">
        <w:rPr>
          <w:rFonts w:asciiTheme="minorHAnsi" w:eastAsia="??" w:hAnsiTheme="minorHAnsi" w:cstheme="minorHAnsi"/>
          <w:szCs w:val="24"/>
        </w:rPr>
        <w:t>maintain reliable and efficient procedures so that safety, health and the environment are considered in all respects</w:t>
      </w:r>
      <w:r>
        <w:rPr>
          <w:rFonts w:asciiTheme="minorHAnsi" w:eastAsia="??" w:hAnsiTheme="minorHAnsi" w:cstheme="minorHAnsi"/>
          <w:szCs w:val="24"/>
        </w:rPr>
        <w:t xml:space="preserve"> of operations</w:t>
      </w:r>
      <w:r w:rsidRPr="001711A3">
        <w:rPr>
          <w:rFonts w:asciiTheme="minorHAnsi" w:eastAsia="??" w:hAnsiTheme="minorHAnsi" w:cstheme="minorHAnsi"/>
          <w:szCs w:val="24"/>
        </w:rPr>
        <w:t>;</w:t>
      </w:r>
    </w:p>
    <w:p w14:paraId="27E0734F" w14:textId="77777777" w:rsidR="00692F66" w:rsidRPr="001711A3" w:rsidRDefault="00692F66" w:rsidP="00692F66">
      <w:pPr>
        <w:pStyle w:val="BodyText"/>
        <w:numPr>
          <w:ilvl w:val="0"/>
          <w:numId w:val="50"/>
        </w:numPr>
        <w:spacing w:after="0"/>
        <w:ind w:left="851" w:right="62" w:hanging="567"/>
        <w:rPr>
          <w:rFonts w:asciiTheme="minorHAnsi" w:eastAsia="??" w:hAnsiTheme="minorHAnsi" w:cstheme="minorHAnsi"/>
          <w:szCs w:val="24"/>
        </w:rPr>
      </w:pPr>
      <w:r w:rsidRPr="001711A3">
        <w:rPr>
          <w:rFonts w:asciiTheme="minorHAnsi" w:eastAsia="??" w:hAnsiTheme="minorHAnsi" w:cstheme="minorHAnsi"/>
          <w:szCs w:val="24"/>
        </w:rPr>
        <w:t>evaluate the health</w:t>
      </w:r>
      <w:r>
        <w:rPr>
          <w:rFonts w:asciiTheme="minorHAnsi" w:eastAsia="??" w:hAnsiTheme="minorHAnsi" w:cstheme="minorHAnsi"/>
          <w:szCs w:val="24"/>
        </w:rPr>
        <w:t>,</w:t>
      </w:r>
      <w:r w:rsidRPr="001711A3">
        <w:rPr>
          <w:rFonts w:asciiTheme="minorHAnsi" w:eastAsia="??" w:hAnsiTheme="minorHAnsi" w:cstheme="minorHAnsi"/>
          <w:szCs w:val="24"/>
        </w:rPr>
        <w:t xml:space="preserve"> </w:t>
      </w:r>
      <w:r w:rsidRPr="00E14A82">
        <w:rPr>
          <w:rFonts w:asciiTheme="minorHAnsi" w:eastAsia="??" w:hAnsiTheme="minorHAnsi" w:cstheme="minorHAnsi"/>
          <w:szCs w:val="24"/>
        </w:rPr>
        <w:t xml:space="preserve">safety </w:t>
      </w:r>
      <w:r w:rsidRPr="001711A3">
        <w:rPr>
          <w:rFonts w:asciiTheme="minorHAnsi" w:eastAsia="??" w:hAnsiTheme="minorHAnsi" w:cstheme="minorHAnsi"/>
          <w:szCs w:val="24"/>
        </w:rPr>
        <w:t>and environmental consequences of a</w:t>
      </w:r>
      <w:r>
        <w:rPr>
          <w:rFonts w:asciiTheme="minorHAnsi" w:eastAsia="??" w:hAnsiTheme="minorHAnsi" w:cstheme="minorHAnsi"/>
          <w:szCs w:val="24"/>
        </w:rPr>
        <w:t>ll relevant</w:t>
      </w:r>
      <w:r w:rsidRPr="001711A3">
        <w:rPr>
          <w:rFonts w:asciiTheme="minorHAnsi" w:eastAsia="??" w:hAnsiTheme="minorHAnsi" w:cstheme="minorHAnsi"/>
          <w:szCs w:val="24"/>
        </w:rPr>
        <w:t xml:space="preserve"> investment decisions;</w:t>
      </w:r>
    </w:p>
    <w:p w14:paraId="68B470CB" w14:textId="77777777" w:rsidR="00692F66" w:rsidRPr="001711A3" w:rsidRDefault="00692F66" w:rsidP="00692F66">
      <w:pPr>
        <w:pStyle w:val="BodyText"/>
        <w:numPr>
          <w:ilvl w:val="0"/>
          <w:numId w:val="50"/>
        </w:numPr>
        <w:spacing w:after="0"/>
        <w:ind w:left="851" w:right="62" w:hanging="567"/>
        <w:rPr>
          <w:rFonts w:asciiTheme="minorHAnsi" w:eastAsia="??" w:hAnsiTheme="minorHAnsi" w:cstheme="minorHAnsi"/>
          <w:szCs w:val="24"/>
        </w:rPr>
      </w:pPr>
      <w:r w:rsidRPr="001711A3">
        <w:rPr>
          <w:rFonts w:asciiTheme="minorHAnsi" w:eastAsia="??" w:hAnsiTheme="minorHAnsi" w:cstheme="minorHAnsi"/>
          <w:szCs w:val="24"/>
        </w:rPr>
        <w:t xml:space="preserve">constantly seek ways to improve health, </w:t>
      </w:r>
      <w:r w:rsidRPr="007F61FD">
        <w:rPr>
          <w:rFonts w:asciiTheme="minorHAnsi" w:eastAsia="??" w:hAnsiTheme="minorHAnsi" w:cstheme="minorHAnsi"/>
          <w:szCs w:val="24"/>
        </w:rPr>
        <w:t xml:space="preserve">safety </w:t>
      </w:r>
      <w:r w:rsidRPr="001711A3">
        <w:rPr>
          <w:rFonts w:asciiTheme="minorHAnsi" w:eastAsia="??" w:hAnsiTheme="minorHAnsi" w:cstheme="minorHAnsi"/>
          <w:szCs w:val="24"/>
        </w:rPr>
        <w:t>and to reduce environmental impact;</w:t>
      </w:r>
    </w:p>
    <w:p w14:paraId="6D580671" w14:textId="77777777" w:rsidR="00692F66" w:rsidRPr="001711A3" w:rsidRDefault="00692F66" w:rsidP="00692F66">
      <w:pPr>
        <w:pStyle w:val="BodyText"/>
        <w:numPr>
          <w:ilvl w:val="0"/>
          <w:numId w:val="50"/>
        </w:numPr>
        <w:spacing w:after="0"/>
        <w:ind w:left="851" w:right="62" w:hanging="567"/>
        <w:rPr>
          <w:rFonts w:asciiTheme="minorHAnsi" w:eastAsia="??" w:hAnsiTheme="minorHAnsi" w:cstheme="minorHAnsi"/>
          <w:szCs w:val="24"/>
        </w:rPr>
      </w:pPr>
      <w:r w:rsidRPr="001711A3">
        <w:rPr>
          <w:rFonts w:asciiTheme="minorHAnsi" w:eastAsia="??" w:hAnsiTheme="minorHAnsi" w:cstheme="minorHAnsi"/>
          <w:szCs w:val="24"/>
        </w:rPr>
        <w:t xml:space="preserve">ensure each employee shall have adequate training for the safe execution of assigned tasks and have </w:t>
      </w:r>
      <w:proofErr w:type="gramStart"/>
      <w:r w:rsidRPr="001711A3">
        <w:rPr>
          <w:rFonts w:asciiTheme="minorHAnsi" w:eastAsia="??" w:hAnsiTheme="minorHAnsi" w:cstheme="minorHAnsi"/>
          <w:szCs w:val="24"/>
        </w:rPr>
        <w:t>sufficient</w:t>
      </w:r>
      <w:proofErr w:type="gramEnd"/>
      <w:r w:rsidRPr="001711A3">
        <w:rPr>
          <w:rFonts w:asciiTheme="minorHAnsi" w:eastAsia="??" w:hAnsiTheme="minorHAnsi" w:cstheme="minorHAnsi"/>
          <w:szCs w:val="24"/>
        </w:rPr>
        <w:t xml:space="preserve"> knowledge of health</w:t>
      </w:r>
      <w:r>
        <w:rPr>
          <w:rFonts w:asciiTheme="minorHAnsi" w:eastAsia="??" w:hAnsiTheme="minorHAnsi" w:cstheme="minorHAnsi"/>
          <w:szCs w:val="24"/>
        </w:rPr>
        <w:t>,</w:t>
      </w:r>
      <w:r w:rsidRPr="001711A3">
        <w:rPr>
          <w:rFonts w:asciiTheme="minorHAnsi" w:eastAsia="??" w:hAnsiTheme="minorHAnsi" w:cstheme="minorHAnsi"/>
          <w:szCs w:val="24"/>
        </w:rPr>
        <w:t xml:space="preserve"> </w:t>
      </w:r>
      <w:r>
        <w:rPr>
          <w:rFonts w:asciiTheme="minorHAnsi" w:eastAsia="??" w:hAnsiTheme="minorHAnsi" w:cstheme="minorHAnsi"/>
          <w:szCs w:val="24"/>
        </w:rPr>
        <w:t>safety</w:t>
      </w:r>
      <w:r w:rsidRPr="002B7A50">
        <w:rPr>
          <w:rFonts w:asciiTheme="minorHAnsi" w:eastAsia="??" w:hAnsiTheme="minorHAnsi" w:cstheme="minorHAnsi"/>
          <w:szCs w:val="24"/>
        </w:rPr>
        <w:t xml:space="preserve"> </w:t>
      </w:r>
      <w:r w:rsidRPr="001711A3">
        <w:rPr>
          <w:rFonts w:asciiTheme="minorHAnsi" w:eastAsia="??" w:hAnsiTheme="minorHAnsi" w:cstheme="minorHAnsi"/>
          <w:szCs w:val="24"/>
        </w:rPr>
        <w:t>and environmental issues, appropriate to the position;</w:t>
      </w:r>
    </w:p>
    <w:p w14:paraId="64FC1010" w14:textId="77777777" w:rsidR="00692F66" w:rsidRPr="001711A3" w:rsidRDefault="00692F66" w:rsidP="00692F66">
      <w:pPr>
        <w:pStyle w:val="BodyText"/>
        <w:numPr>
          <w:ilvl w:val="0"/>
          <w:numId w:val="50"/>
        </w:numPr>
        <w:spacing w:after="0"/>
        <w:ind w:left="851" w:right="62" w:hanging="567"/>
        <w:rPr>
          <w:rFonts w:asciiTheme="minorHAnsi" w:eastAsia="??" w:hAnsiTheme="minorHAnsi" w:cstheme="minorHAnsi"/>
          <w:szCs w:val="24"/>
        </w:rPr>
      </w:pPr>
      <w:r w:rsidRPr="001711A3">
        <w:rPr>
          <w:rFonts w:asciiTheme="minorHAnsi" w:eastAsia="??" w:hAnsiTheme="minorHAnsi" w:cstheme="minorHAnsi"/>
          <w:szCs w:val="24"/>
        </w:rPr>
        <w:t>monitor the effectiveness of the policy and associated management system</w:t>
      </w:r>
      <w:r>
        <w:rPr>
          <w:rFonts w:asciiTheme="minorHAnsi" w:eastAsia="??" w:hAnsiTheme="minorHAnsi" w:cstheme="minorHAnsi"/>
          <w:szCs w:val="24"/>
        </w:rPr>
        <w:t>s</w:t>
      </w:r>
      <w:r w:rsidRPr="001711A3">
        <w:rPr>
          <w:rFonts w:asciiTheme="minorHAnsi" w:eastAsia="??" w:hAnsiTheme="minorHAnsi" w:cstheme="minorHAnsi"/>
          <w:szCs w:val="24"/>
        </w:rPr>
        <w:t>;</w:t>
      </w:r>
    </w:p>
    <w:p w14:paraId="35012F1F" w14:textId="77777777" w:rsidR="00692F66" w:rsidRPr="001711A3" w:rsidRDefault="00692F66" w:rsidP="00692F66">
      <w:pPr>
        <w:pStyle w:val="BodyText"/>
        <w:numPr>
          <w:ilvl w:val="0"/>
          <w:numId w:val="50"/>
        </w:numPr>
        <w:spacing w:after="0"/>
        <w:ind w:left="851" w:right="62" w:hanging="567"/>
        <w:rPr>
          <w:rFonts w:asciiTheme="minorHAnsi" w:eastAsia="??" w:hAnsiTheme="minorHAnsi" w:cstheme="minorHAnsi"/>
          <w:szCs w:val="24"/>
        </w:rPr>
      </w:pPr>
      <w:r w:rsidRPr="001711A3">
        <w:rPr>
          <w:rFonts w:asciiTheme="minorHAnsi" w:eastAsia="??" w:hAnsiTheme="minorHAnsi" w:cstheme="minorHAnsi"/>
          <w:szCs w:val="24"/>
        </w:rPr>
        <w:t xml:space="preserve">annually </w:t>
      </w:r>
      <w:r>
        <w:rPr>
          <w:rFonts w:asciiTheme="minorHAnsi" w:eastAsia="??" w:hAnsiTheme="minorHAnsi" w:cstheme="minorHAnsi"/>
          <w:szCs w:val="24"/>
        </w:rPr>
        <w:t>review and set</w:t>
      </w:r>
      <w:r w:rsidRPr="001711A3">
        <w:rPr>
          <w:rFonts w:asciiTheme="minorHAnsi" w:eastAsia="??" w:hAnsiTheme="minorHAnsi" w:cstheme="minorHAnsi"/>
          <w:szCs w:val="24"/>
        </w:rPr>
        <w:t xml:space="preserve"> targets for health</w:t>
      </w:r>
      <w:r>
        <w:rPr>
          <w:rFonts w:asciiTheme="minorHAnsi" w:eastAsia="??" w:hAnsiTheme="minorHAnsi" w:cstheme="minorHAnsi"/>
          <w:szCs w:val="24"/>
        </w:rPr>
        <w:t>,</w:t>
      </w:r>
      <w:r w:rsidRPr="001711A3">
        <w:rPr>
          <w:rFonts w:asciiTheme="minorHAnsi" w:eastAsia="??" w:hAnsiTheme="minorHAnsi" w:cstheme="minorHAnsi"/>
          <w:szCs w:val="24"/>
        </w:rPr>
        <w:t xml:space="preserve"> </w:t>
      </w:r>
      <w:r>
        <w:rPr>
          <w:rFonts w:asciiTheme="minorHAnsi" w:eastAsia="??" w:hAnsiTheme="minorHAnsi" w:cstheme="minorHAnsi"/>
          <w:szCs w:val="24"/>
        </w:rPr>
        <w:t>safety</w:t>
      </w:r>
      <w:r w:rsidRPr="00A31012">
        <w:rPr>
          <w:rFonts w:asciiTheme="minorHAnsi" w:eastAsia="??" w:hAnsiTheme="minorHAnsi" w:cstheme="minorHAnsi"/>
          <w:szCs w:val="24"/>
        </w:rPr>
        <w:t xml:space="preserve"> </w:t>
      </w:r>
      <w:r w:rsidRPr="001711A3">
        <w:rPr>
          <w:rFonts w:asciiTheme="minorHAnsi" w:eastAsia="??" w:hAnsiTheme="minorHAnsi" w:cstheme="minorHAnsi"/>
          <w:szCs w:val="24"/>
        </w:rPr>
        <w:t>and environmental impact;</w:t>
      </w:r>
    </w:p>
    <w:p w14:paraId="09799507" w14:textId="77777777" w:rsidR="00692F66" w:rsidRPr="00442F26" w:rsidRDefault="00692F66" w:rsidP="00692F66">
      <w:pPr>
        <w:pStyle w:val="BodyText"/>
        <w:numPr>
          <w:ilvl w:val="0"/>
          <w:numId w:val="50"/>
        </w:numPr>
        <w:spacing w:after="0"/>
        <w:ind w:left="851" w:right="62" w:hanging="567"/>
        <w:rPr>
          <w:rFonts w:asciiTheme="minorHAnsi" w:eastAsia="??" w:hAnsiTheme="minorHAnsi" w:cstheme="minorHAnsi"/>
          <w:szCs w:val="24"/>
        </w:rPr>
      </w:pPr>
      <w:r>
        <w:rPr>
          <w:rFonts w:asciiTheme="minorHAnsi" w:eastAsia="??" w:hAnsiTheme="minorHAnsi" w:cstheme="minorHAnsi"/>
          <w:szCs w:val="24"/>
        </w:rPr>
        <w:t>evaluate</w:t>
      </w:r>
      <w:r w:rsidRPr="00442F26">
        <w:rPr>
          <w:rFonts w:asciiTheme="minorHAnsi" w:eastAsia="??" w:hAnsiTheme="minorHAnsi" w:cstheme="minorHAnsi"/>
          <w:szCs w:val="24"/>
        </w:rPr>
        <w:t>, control and minimise risks associated with Stena Line’s activities;</w:t>
      </w:r>
    </w:p>
    <w:p w14:paraId="1856DC14" w14:textId="77777777" w:rsidR="00692F66" w:rsidRPr="001711A3" w:rsidRDefault="00692F66" w:rsidP="00692F66">
      <w:pPr>
        <w:pStyle w:val="BodyText"/>
        <w:numPr>
          <w:ilvl w:val="0"/>
          <w:numId w:val="50"/>
        </w:numPr>
        <w:spacing w:after="0"/>
        <w:ind w:left="851" w:right="62" w:hanging="567"/>
        <w:rPr>
          <w:rFonts w:asciiTheme="minorHAnsi" w:eastAsia="??" w:hAnsiTheme="minorHAnsi" w:cstheme="minorHAnsi"/>
          <w:szCs w:val="24"/>
        </w:rPr>
      </w:pPr>
      <w:r w:rsidRPr="001711A3">
        <w:rPr>
          <w:rFonts w:asciiTheme="minorHAnsi" w:eastAsia="??" w:hAnsiTheme="minorHAnsi" w:cstheme="minorHAnsi"/>
          <w:szCs w:val="24"/>
        </w:rPr>
        <w:t xml:space="preserve">have clear contingency plans for </w:t>
      </w:r>
      <w:r w:rsidRPr="008C6765">
        <w:rPr>
          <w:rFonts w:asciiTheme="minorHAnsi" w:eastAsia="??" w:hAnsiTheme="minorHAnsi" w:cstheme="minorHAnsi"/>
          <w:szCs w:val="24"/>
        </w:rPr>
        <w:t>health</w:t>
      </w:r>
      <w:r>
        <w:rPr>
          <w:rFonts w:asciiTheme="minorHAnsi" w:eastAsia="??" w:hAnsiTheme="minorHAnsi" w:cstheme="minorHAnsi"/>
          <w:szCs w:val="24"/>
        </w:rPr>
        <w:t>,</w:t>
      </w:r>
      <w:r w:rsidRPr="00442F26">
        <w:rPr>
          <w:rFonts w:asciiTheme="minorHAnsi" w:eastAsia="??" w:hAnsiTheme="minorHAnsi" w:cstheme="minorHAnsi"/>
          <w:szCs w:val="24"/>
        </w:rPr>
        <w:t xml:space="preserve"> </w:t>
      </w:r>
      <w:r w:rsidRPr="001711A3">
        <w:rPr>
          <w:rFonts w:asciiTheme="minorHAnsi" w:eastAsia="??" w:hAnsiTheme="minorHAnsi" w:cstheme="minorHAnsi"/>
          <w:szCs w:val="24"/>
        </w:rPr>
        <w:t>safety and environmental damage in the event of incidents / accidents;</w:t>
      </w:r>
    </w:p>
    <w:p w14:paraId="57459706" w14:textId="77777777" w:rsidR="00692F66" w:rsidRDefault="00692F66" w:rsidP="00692F66">
      <w:pPr>
        <w:pStyle w:val="BodyText"/>
        <w:numPr>
          <w:ilvl w:val="0"/>
          <w:numId w:val="50"/>
        </w:numPr>
        <w:spacing w:after="0"/>
        <w:ind w:left="851" w:right="62" w:hanging="567"/>
        <w:rPr>
          <w:rFonts w:asciiTheme="minorHAnsi" w:eastAsia="??" w:hAnsiTheme="minorHAnsi" w:cstheme="minorHAnsi"/>
          <w:szCs w:val="24"/>
        </w:rPr>
      </w:pPr>
      <w:r w:rsidRPr="001711A3">
        <w:rPr>
          <w:rFonts w:asciiTheme="minorHAnsi" w:eastAsia="??" w:hAnsiTheme="minorHAnsi" w:cstheme="minorHAnsi"/>
          <w:szCs w:val="24"/>
        </w:rPr>
        <w:lastRenderedPageBreak/>
        <w:t>report and investigate all incidents, accidents and near misses related to health</w:t>
      </w:r>
      <w:r>
        <w:rPr>
          <w:rFonts w:asciiTheme="minorHAnsi" w:eastAsia="??" w:hAnsiTheme="minorHAnsi" w:cstheme="minorHAnsi"/>
          <w:szCs w:val="24"/>
        </w:rPr>
        <w:t>,</w:t>
      </w:r>
      <w:r w:rsidRPr="001711A3">
        <w:rPr>
          <w:rFonts w:asciiTheme="minorHAnsi" w:eastAsia="??" w:hAnsiTheme="minorHAnsi" w:cstheme="minorHAnsi"/>
          <w:szCs w:val="24"/>
        </w:rPr>
        <w:t xml:space="preserve"> </w:t>
      </w:r>
      <w:r w:rsidRPr="002D60AB">
        <w:rPr>
          <w:rFonts w:asciiTheme="minorHAnsi" w:eastAsia="??" w:hAnsiTheme="minorHAnsi" w:cstheme="minorHAnsi"/>
          <w:szCs w:val="24"/>
        </w:rPr>
        <w:t xml:space="preserve">safety </w:t>
      </w:r>
      <w:r w:rsidRPr="001711A3">
        <w:rPr>
          <w:rFonts w:asciiTheme="minorHAnsi" w:eastAsia="??" w:hAnsiTheme="minorHAnsi" w:cstheme="minorHAnsi"/>
          <w:szCs w:val="24"/>
        </w:rPr>
        <w:t>and environment and to implement preventative measures to avoid repetition; and</w:t>
      </w:r>
      <w:r>
        <w:rPr>
          <w:rFonts w:asciiTheme="minorHAnsi" w:eastAsia="??" w:hAnsiTheme="minorHAnsi" w:cstheme="minorHAnsi"/>
          <w:szCs w:val="24"/>
        </w:rPr>
        <w:t xml:space="preserve"> </w:t>
      </w:r>
    </w:p>
    <w:p w14:paraId="23BF9E05" w14:textId="77777777" w:rsidR="00692F66" w:rsidRPr="00921C8E" w:rsidRDefault="00692F66" w:rsidP="00692F66">
      <w:pPr>
        <w:pStyle w:val="BodyText"/>
        <w:numPr>
          <w:ilvl w:val="0"/>
          <w:numId w:val="50"/>
        </w:numPr>
        <w:spacing w:after="0"/>
        <w:ind w:left="851" w:right="62" w:hanging="567"/>
        <w:rPr>
          <w:rFonts w:asciiTheme="minorHAnsi" w:eastAsia="??" w:hAnsiTheme="minorHAnsi" w:cstheme="minorHAnsi"/>
          <w:szCs w:val="24"/>
        </w:rPr>
      </w:pPr>
      <w:r w:rsidRPr="00921C8E">
        <w:rPr>
          <w:rFonts w:asciiTheme="minorHAnsi" w:eastAsia="??" w:hAnsiTheme="minorHAnsi" w:cstheme="minorHAnsi"/>
          <w:szCs w:val="24"/>
        </w:rPr>
        <w:t>as a minimum, fulfil applicable compliance obligations and legal requirements on our operations.</w:t>
      </w:r>
    </w:p>
    <w:p w14:paraId="091DDB52" w14:textId="77777777" w:rsidR="00692F66" w:rsidRPr="001711A3" w:rsidRDefault="00692F66" w:rsidP="00692F66">
      <w:pPr>
        <w:pStyle w:val="BodyText"/>
        <w:ind w:left="284" w:right="62"/>
        <w:rPr>
          <w:rFonts w:asciiTheme="minorHAnsi" w:eastAsia="??" w:hAnsiTheme="minorHAnsi" w:cstheme="minorHAnsi"/>
          <w:szCs w:val="24"/>
        </w:rPr>
      </w:pPr>
      <w:r w:rsidRPr="001711A3">
        <w:rPr>
          <w:rFonts w:asciiTheme="minorHAnsi" w:eastAsia="??" w:hAnsiTheme="minorHAnsi" w:cstheme="minorHAnsi"/>
          <w:szCs w:val="24"/>
        </w:rPr>
        <w:t xml:space="preserve">Stena Line will promote safety </w:t>
      </w:r>
      <w:r>
        <w:rPr>
          <w:rFonts w:asciiTheme="minorHAnsi" w:eastAsia="??" w:hAnsiTheme="minorHAnsi" w:cstheme="minorHAnsi"/>
          <w:szCs w:val="24"/>
        </w:rPr>
        <w:t xml:space="preserve">and environmental </w:t>
      </w:r>
      <w:r w:rsidRPr="001711A3">
        <w:rPr>
          <w:rFonts w:asciiTheme="minorHAnsi" w:eastAsia="??" w:hAnsiTheme="minorHAnsi" w:cstheme="minorHAnsi"/>
          <w:szCs w:val="24"/>
        </w:rPr>
        <w:t xml:space="preserve">awareness and </w:t>
      </w:r>
      <w:r>
        <w:rPr>
          <w:rFonts w:asciiTheme="minorHAnsi" w:eastAsia="??" w:hAnsiTheme="minorHAnsi" w:cstheme="minorHAnsi"/>
          <w:szCs w:val="24"/>
        </w:rPr>
        <w:t>personal</w:t>
      </w:r>
      <w:r w:rsidRPr="004B00F6">
        <w:rPr>
          <w:rFonts w:asciiTheme="minorHAnsi" w:eastAsia="??" w:hAnsiTheme="minorHAnsi" w:cstheme="minorHAnsi"/>
          <w:szCs w:val="24"/>
        </w:rPr>
        <w:t xml:space="preserve"> responsibility</w:t>
      </w:r>
      <w:r w:rsidRPr="001711A3">
        <w:rPr>
          <w:rFonts w:asciiTheme="minorHAnsi" w:eastAsia="??" w:hAnsiTheme="minorHAnsi" w:cstheme="minorHAnsi"/>
          <w:szCs w:val="24"/>
        </w:rPr>
        <w:t xml:space="preserve"> </w:t>
      </w:r>
      <w:r>
        <w:rPr>
          <w:rFonts w:asciiTheme="minorHAnsi" w:eastAsia="??" w:hAnsiTheme="minorHAnsi" w:cstheme="minorHAnsi"/>
          <w:szCs w:val="24"/>
        </w:rPr>
        <w:t>for</w:t>
      </w:r>
      <w:r w:rsidRPr="001711A3">
        <w:rPr>
          <w:rFonts w:asciiTheme="minorHAnsi" w:eastAsia="??" w:hAnsiTheme="minorHAnsi" w:cstheme="minorHAnsi"/>
          <w:szCs w:val="24"/>
        </w:rPr>
        <w:t xml:space="preserve"> achieving set </w:t>
      </w:r>
      <w:r w:rsidRPr="00580666">
        <w:rPr>
          <w:rFonts w:asciiTheme="minorHAnsi" w:eastAsia="??" w:hAnsiTheme="minorHAnsi" w:cstheme="minorHAnsi"/>
          <w:szCs w:val="24"/>
        </w:rPr>
        <w:t>objectives</w:t>
      </w:r>
      <w:r w:rsidRPr="00C32039">
        <w:rPr>
          <w:rFonts w:asciiTheme="minorHAnsi" w:eastAsia="??" w:hAnsiTheme="minorHAnsi" w:cstheme="minorHAnsi"/>
          <w:szCs w:val="24"/>
        </w:rPr>
        <w:t xml:space="preserve"> </w:t>
      </w:r>
      <w:r w:rsidRPr="00580666">
        <w:rPr>
          <w:rFonts w:asciiTheme="minorHAnsi" w:eastAsia="??" w:hAnsiTheme="minorHAnsi" w:cstheme="minorHAnsi"/>
          <w:szCs w:val="24"/>
        </w:rPr>
        <w:t xml:space="preserve">and </w:t>
      </w:r>
      <w:r w:rsidRPr="001711A3">
        <w:rPr>
          <w:rFonts w:asciiTheme="minorHAnsi" w:eastAsia="??" w:hAnsiTheme="minorHAnsi" w:cstheme="minorHAnsi"/>
          <w:szCs w:val="24"/>
        </w:rPr>
        <w:t>targets.</w:t>
      </w:r>
    </w:p>
    <w:p w14:paraId="5973806D" w14:textId="77777777" w:rsidR="00692F66" w:rsidRPr="001711A3" w:rsidRDefault="00692F66" w:rsidP="00692F66">
      <w:pPr>
        <w:pStyle w:val="BodyText"/>
        <w:ind w:left="284" w:right="62"/>
        <w:rPr>
          <w:rFonts w:asciiTheme="minorHAnsi" w:eastAsia="??" w:hAnsiTheme="minorHAnsi" w:cstheme="minorHAnsi"/>
          <w:szCs w:val="24"/>
        </w:rPr>
      </w:pPr>
      <w:r w:rsidRPr="001711A3">
        <w:rPr>
          <w:rFonts w:asciiTheme="minorHAnsi" w:eastAsia="??" w:hAnsiTheme="minorHAnsi" w:cstheme="minorHAnsi"/>
          <w:szCs w:val="24"/>
        </w:rPr>
        <w:t>Th</w:t>
      </w:r>
      <w:r>
        <w:rPr>
          <w:rFonts w:asciiTheme="minorHAnsi" w:eastAsia="??" w:hAnsiTheme="minorHAnsi" w:cstheme="minorHAnsi"/>
          <w:szCs w:val="24"/>
        </w:rPr>
        <w:t>is</w:t>
      </w:r>
      <w:r w:rsidRPr="001711A3">
        <w:rPr>
          <w:rFonts w:asciiTheme="minorHAnsi" w:eastAsia="??" w:hAnsiTheme="minorHAnsi" w:cstheme="minorHAnsi"/>
          <w:szCs w:val="24"/>
        </w:rPr>
        <w:t xml:space="preserve"> policy should be communicated to all managers, employees and contractors and shall be available to the public.</w:t>
      </w:r>
      <w:bookmarkStart w:id="5" w:name="_Toc427227850"/>
      <w:bookmarkStart w:id="6" w:name="_Toc427227909"/>
      <w:bookmarkStart w:id="7" w:name="_Toc427228031"/>
      <w:bookmarkStart w:id="8" w:name="_Toc427228048"/>
      <w:bookmarkStart w:id="9" w:name="_Toc427228070"/>
      <w:bookmarkEnd w:id="5"/>
      <w:bookmarkEnd w:id="6"/>
      <w:bookmarkEnd w:id="7"/>
      <w:bookmarkEnd w:id="8"/>
      <w:bookmarkEnd w:id="9"/>
    </w:p>
    <w:p w14:paraId="3F12B2CF" w14:textId="77777777" w:rsidR="00692F66" w:rsidRPr="00504D19" w:rsidRDefault="00692F66" w:rsidP="00692F66">
      <w:pPr>
        <w:pStyle w:val="Heading1"/>
        <w:rPr>
          <w:rFonts w:asciiTheme="minorHAnsi" w:eastAsia="??" w:hAnsiTheme="minorHAnsi" w:cstheme="minorHAnsi"/>
          <w:lang w:val="en-US"/>
        </w:rPr>
      </w:pPr>
      <w:r w:rsidRPr="00504D19">
        <w:rPr>
          <w:rFonts w:asciiTheme="minorHAnsi" w:eastAsia="??" w:hAnsiTheme="minorHAnsi" w:cstheme="minorHAnsi"/>
          <w:lang w:val="en-US"/>
        </w:rPr>
        <w:t>Supporting Document</w:t>
      </w:r>
    </w:p>
    <w:p w14:paraId="4B62878A" w14:textId="77777777" w:rsidR="00692F66" w:rsidRPr="001711A3" w:rsidRDefault="00692F66" w:rsidP="00692F66">
      <w:pPr>
        <w:pStyle w:val="BodyText"/>
        <w:spacing w:before="240" w:line="276" w:lineRule="auto"/>
        <w:ind w:left="284" w:right="62"/>
        <w:rPr>
          <w:rFonts w:asciiTheme="minorHAnsi" w:eastAsia="??" w:hAnsiTheme="minorHAnsi" w:cstheme="minorHAnsi"/>
          <w:szCs w:val="24"/>
        </w:rPr>
      </w:pPr>
      <w:r w:rsidRPr="001711A3">
        <w:rPr>
          <w:rFonts w:asciiTheme="minorHAnsi" w:eastAsia="??" w:hAnsiTheme="minorHAnsi" w:cstheme="minorHAnsi"/>
          <w:szCs w:val="24"/>
        </w:rPr>
        <w:t>HR</w:t>
      </w:r>
      <w:r>
        <w:rPr>
          <w:rFonts w:asciiTheme="minorHAnsi" w:eastAsia="??" w:hAnsiTheme="minorHAnsi" w:cstheme="minorHAnsi"/>
          <w:szCs w:val="24"/>
        </w:rPr>
        <w:t>/People department</w:t>
      </w:r>
      <w:r w:rsidRPr="001711A3">
        <w:rPr>
          <w:rFonts w:asciiTheme="minorHAnsi" w:eastAsia="??" w:hAnsiTheme="minorHAnsi" w:cstheme="minorHAnsi"/>
          <w:szCs w:val="24"/>
        </w:rPr>
        <w:t xml:space="preserve"> has published a “Strategy for well-being” which is found on InSite.</w:t>
      </w:r>
    </w:p>
    <w:p w14:paraId="1DF698E5" w14:textId="6E302086" w:rsidR="00692F66" w:rsidRPr="001711A3" w:rsidRDefault="00692F66" w:rsidP="00692F66">
      <w:pPr>
        <w:pStyle w:val="BodyText"/>
        <w:spacing w:before="240" w:line="276" w:lineRule="auto"/>
        <w:ind w:left="284" w:right="62"/>
        <w:rPr>
          <w:rFonts w:asciiTheme="minorHAnsi" w:eastAsia="??" w:hAnsiTheme="minorHAnsi" w:cstheme="minorHAnsi"/>
          <w:szCs w:val="24"/>
        </w:rPr>
      </w:pPr>
      <w:r w:rsidRPr="001711A3">
        <w:rPr>
          <w:rFonts w:asciiTheme="minorHAnsi" w:eastAsia="??" w:hAnsiTheme="minorHAnsi" w:cstheme="minorHAnsi"/>
          <w:szCs w:val="24"/>
        </w:rPr>
        <w:t xml:space="preserve">Procurement </w:t>
      </w:r>
      <w:r>
        <w:rPr>
          <w:rFonts w:asciiTheme="minorHAnsi" w:eastAsia="??" w:hAnsiTheme="minorHAnsi" w:cstheme="minorHAnsi"/>
          <w:szCs w:val="24"/>
        </w:rPr>
        <w:t xml:space="preserve">department </w:t>
      </w:r>
      <w:r w:rsidRPr="001711A3">
        <w:rPr>
          <w:rFonts w:asciiTheme="minorHAnsi" w:eastAsia="??" w:hAnsiTheme="minorHAnsi" w:cstheme="minorHAnsi"/>
          <w:szCs w:val="24"/>
        </w:rPr>
        <w:t xml:space="preserve">has published a </w:t>
      </w:r>
      <w:r>
        <w:rPr>
          <w:rFonts w:asciiTheme="minorHAnsi" w:eastAsia="??" w:hAnsiTheme="minorHAnsi" w:cstheme="minorHAnsi"/>
          <w:szCs w:val="24"/>
        </w:rPr>
        <w:t xml:space="preserve">“Supplier </w:t>
      </w:r>
      <w:r w:rsidRPr="001711A3">
        <w:rPr>
          <w:rFonts w:asciiTheme="minorHAnsi" w:eastAsia="??" w:hAnsiTheme="minorHAnsi" w:cstheme="minorHAnsi"/>
          <w:szCs w:val="24"/>
        </w:rPr>
        <w:t>Code of Conduct</w:t>
      </w:r>
      <w:r>
        <w:rPr>
          <w:rFonts w:asciiTheme="minorHAnsi" w:eastAsia="??" w:hAnsiTheme="minorHAnsi" w:cstheme="minorHAnsi"/>
          <w:szCs w:val="24"/>
        </w:rPr>
        <w:t>” which is found on InS</w:t>
      </w:r>
      <w:r w:rsidRPr="001711A3">
        <w:rPr>
          <w:rFonts w:asciiTheme="minorHAnsi" w:eastAsia="??" w:hAnsiTheme="minorHAnsi" w:cstheme="minorHAnsi"/>
          <w:szCs w:val="24"/>
        </w:rPr>
        <w:t>ite.</w:t>
      </w:r>
    </w:p>
    <w:p w14:paraId="4AFDD366" w14:textId="0B59746D" w:rsidR="00D8262C" w:rsidRPr="00692F66" w:rsidRDefault="00692F66" w:rsidP="009341F0">
      <w:pPr>
        <w:pStyle w:val="BodyText"/>
        <w:spacing w:before="240" w:line="276" w:lineRule="auto"/>
        <w:ind w:left="284" w:right="62"/>
        <w:rPr>
          <w:rFonts w:asciiTheme="minorHAnsi" w:eastAsia="??" w:hAnsiTheme="minorHAnsi" w:cstheme="minorHAnsi"/>
          <w:szCs w:val="24"/>
        </w:rPr>
      </w:pPr>
      <w:r w:rsidRPr="001711A3">
        <w:rPr>
          <w:rFonts w:asciiTheme="minorHAnsi" w:eastAsia="??" w:hAnsiTheme="minorHAnsi" w:cstheme="minorHAnsi"/>
          <w:szCs w:val="24"/>
        </w:rPr>
        <w:t xml:space="preserve">Sustainability </w:t>
      </w:r>
      <w:r>
        <w:rPr>
          <w:rFonts w:asciiTheme="minorHAnsi" w:eastAsia="??" w:hAnsiTheme="minorHAnsi" w:cstheme="minorHAnsi"/>
          <w:szCs w:val="24"/>
        </w:rPr>
        <w:t xml:space="preserve">department </w:t>
      </w:r>
      <w:r w:rsidRPr="00C32039">
        <w:rPr>
          <w:rFonts w:asciiTheme="minorHAnsi" w:eastAsia="??" w:hAnsiTheme="minorHAnsi" w:cstheme="minorHAnsi"/>
          <w:szCs w:val="24"/>
        </w:rPr>
        <w:t>publishes</w:t>
      </w:r>
      <w:r w:rsidRPr="001711A3">
        <w:rPr>
          <w:rFonts w:asciiTheme="minorHAnsi" w:eastAsia="??" w:hAnsiTheme="minorHAnsi" w:cstheme="minorHAnsi"/>
          <w:szCs w:val="24"/>
        </w:rPr>
        <w:t xml:space="preserve"> a yearly sustainability review “A Sustainable Journey” which is </w:t>
      </w:r>
      <w:r>
        <w:rPr>
          <w:rFonts w:asciiTheme="minorHAnsi" w:eastAsia="??" w:hAnsiTheme="minorHAnsi" w:cstheme="minorHAnsi"/>
          <w:szCs w:val="24"/>
        </w:rPr>
        <w:t xml:space="preserve">found </w:t>
      </w:r>
      <w:r w:rsidRPr="001711A3">
        <w:rPr>
          <w:rFonts w:asciiTheme="minorHAnsi" w:eastAsia="??" w:hAnsiTheme="minorHAnsi" w:cstheme="minorHAnsi"/>
          <w:szCs w:val="24"/>
        </w:rPr>
        <w:t>on stenaline.com</w:t>
      </w:r>
      <w:r>
        <w:rPr>
          <w:rFonts w:asciiTheme="minorHAnsi" w:eastAsia="??" w:hAnsiTheme="minorHAnsi" w:cstheme="minorHAnsi"/>
          <w:szCs w:val="24"/>
        </w:rPr>
        <w:t xml:space="preserve"> and InSite.</w:t>
      </w:r>
    </w:p>
    <w:sectPr w:rsidR="00D8262C" w:rsidRPr="00692F66" w:rsidSect="0051276D">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continuous"/>
      <w:pgSz w:w="11906" w:h="16838" w:code="9"/>
      <w:pgMar w:top="1418" w:right="1416" w:bottom="1079" w:left="1418" w:header="567" w:footer="567"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DD369" w14:textId="77777777" w:rsidR="004B14E8" w:rsidRDefault="004B14E8">
      <w:r>
        <w:separator/>
      </w:r>
    </w:p>
  </w:endnote>
  <w:endnote w:type="continuationSeparator" w:id="0">
    <w:p w14:paraId="4AFDD36A" w14:textId="77777777" w:rsidR="004B14E8" w:rsidRDefault="004B1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
    <w:altName w:val="Arial Unicode MS"/>
    <w:panose1 w:val="00000000000000000000"/>
    <w:charset w:val="86"/>
    <w:family w:val="auto"/>
    <w:notTrueType/>
    <w:pitch w:val="variable"/>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486D9" w14:textId="77777777" w:rsidR="000720A4" w:rsidRDefault="000720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DD384" w14:textId="77777777" w:rsidR="00F05DA6" w:rsidRDefault="00F05DA6" w:rsidP="00F05DA6">
    <w:pPr>
      <w:pStyle w:val="Footer"/>
      <w:tabs>
        <w:tab w:val="left" w:pos="210"/>
        <w:tab w:val="right" w:pos="9562"/>
      </w:tabs>
      <w:rPr>
        <w:rStyle w:val="PageNumber"/>
      </w:rPr>
    </w:pPr>
    <w:r>
      <w:rPr>
        <w:rStyle w:val="PageNumber"/>
      </w:rPr>
      <w:tab/>
    </w:r>
  </w:p>
  <w:p w14:paraId="206C44A4" w14:textId="4952E320" w:rsidR="00DB2F90" w:rsidRPr="004F31F3" w:rsidRDefault="00DB2F90" w:rsidP="0051276D">
    <w:pPr>
      <w:pStyle w:val="Footer"/>
      <w:jc w:val="both"/>
      <w:rPr>
        <w:sz w:val="16"/>
        <w:szCs w:val="16"/>
      </w:rPr>
    </w:pPr>
    <w:r>
      <w:rPr>
        <w:rStyle w:val="PageNumber"/>
        <w:i/>
        <w:sz w:val="16"/>
        <w:szCs w:val="16"/>
      </w:rPr>
      <w:t>Digitally signed by CEO</w:t>
    </w:r>
    <w:r w:rsidRPr="003F613B">
      <w:rPr>
        <w:rStyle w:val="PageNumber"/>
        <w:i/>
        <w:sz w:val="16"/>
        <w:szCs w:val="16"/>
      </w:rPr>
      <w:t>:</w:t>
    </w:r>
    <w:r>
      <w:rPr>
        <w:rStyle w:val="PageNumber"/>
        <w:sz w:val="16"/>
        <w:szCs w:val="16"/>
      </w:rPr>
      <w:t xml:space="preserve"> </w:t>
    </w:r>
    <w:sdt>
      <w:sdtPr>
        <w:rPr>
          <w:rStyle w:val="PageNumber"/>
          <w:sz w:val="16"/>
          <w:szCs w:val="16"/>
        </w:rPr>
        <w:alias w:val="Approved by"/>
        <w:tag w:val="Approved_x0020_by"/>
        <w:id w:val="-58481046"/>
        <w:placeholder>
          <w:docPart w:val="CA5CEABC0D2C4022A5296CA4913395C4"/>
        </w:placeholder>
        <w:showingPlcHdr/>
        <w:dataBinding w:prefixMappings="xmlns:ns0='http://schemas.microsoft.com/office/2006/metadata/properties' xmlns:ns1='http://www.w3.org/2001/XMLSchema-instance' xmlns:ns2='http://schemas.microsoft.com/office/infopath/2007/PartnerControls' xmlns:ns3='778c638e-d07b-49e5-9482-588b89a426ae' xmlns:ns4='0d40a5b0-dac3-422f-b9d1-f8deb935cd17' xmlns:ns5='http://schemas.microsoft.com/sharepoint/v3' " w:xpath="/ns0:properties[1]/documentManagement[1]/ns4:Approved_x0020_by[1]" w:storeItemID="{51B1174B-F710-4A01-9705-611A8FAAE356}"/>
        <w:text/>
      </w:sdtPr>
      <w:sdtEndPr>
        <w:rPr>
          <w:rStyle w:val="PageNumber"/>
        </w:rPr>
      </w:sdtEndPr>
      <w:sdtContent>
        <w:r w:rsidR="00D63F79" w:rsidRPr="00347D50">
          <w:rPr>
            <w:rStyle w:val="PlaceholderText"/>
          </w:rPr>
          <w:t>[Approved by]</w:t>
        </w:r>
      </w:sdtContent>
    </w:sdt>
    <w:r w:rsidR="006173CB">
      <w:rPr>
        <w:rStyle w:val="PageNumber"/>
        <w:sz w:val="16"/>
        <w:szCs w:val="16"/>
      </w:rPr>
      <w:t xml:space="preserve"> , </w:t>
    </w:r>
    <w:sdt>
      <w:sdtPr>
        <w:rPr>
          <w:rStyle w:val="PageNumber"/>
          <w:sz w:val="16"/>
          <w:szCs w:val="16"/>
        </w:rPr>
        <w:alias w:val="Approved"/>
        <w:tag w:val="Approved"/>
        <w:id w:val="-1679189466"/>
        <w:placeholder>
          <w:docPart w:val="B4186274FCA048BD8C3F7CC53116E092"/>
        </w:placeholder>
        <w:showingPlcHdr/>
        <w:dataBinding w:prefixMappings="xmlns:ns0='http://schemas.microsoft.com/office/2006/metadata/properties' xmlns:ns1='http://www.w3.org/2001/XMLSchema-instance' xmlns:ns2='http://schemas.microsoft.com/office/infopath/2007/PartnerControls' xmlns:ns3='778c638e-d07b-49e5-9482-588b89a426ae' xmlns:ns4='0d40a5b0-dac3-422f-b9d1-f8deb935cd17' xmlns:ns5='http://schemas.microsoft.com/sharepoint/v3' " w:xpath="/ns0:properties[1]/documentManagement[1]/ns3:Approved[1]" w:storeItemID="{51B1174B-F710-4A01-9705-611A8FAAE356}"/>
        <w:date w:fullDate="2018-08-24T12:16:00Z">
          <w:dateFormat w:val="yyyy-MM-dd"/>
          <w:lid w:val="en-US"/>
          <w:storeMappedDataAs w:val="dateTime"/>
          <w:calendar w:val="gregorian"/>
        </w:date>
      </w:sdtPr>
      <w:sdtEndPr>
        <w:rPr>
          <w:rStyle w:val="PageNumber"/>
        </w:rPr>
      </w:sdtEndPr>
      <w:sdtContent>
        <w:r w:rsidR="00D63F79" w:rsidRPr="00347D50">
          <w:rPr>
            <w:rStyle w:val="PlaceholderText"/>
          </w:rPr>
          <w:t>[Approved]</w:t>
        </w:r>
      </w:sdtContent>
    </w:sdt>
    <w:r w:rsidRPr="003F613B">
      <w:rPr>
        <w:rStyle w:val="PageNumber"/>
        <w:i/>
        <w:sz w:val="16"/>
        <w:szCs w:val="16"/>
      </w:rPr>
      <w:t>,</w:t>
    </w:r>
    <w:r w:rsidR="00D3580E">
      <w:rPr>
        <w:rStyle w:val="PageNumber"/>
        <w:i/>
        <w:sz w:val="16"/>
        <w:szCs w:val="16"/>
      </w:rPr>
      <w:t xml:space="preserve"> original file </w:t>
    </w:r>
    <w:hyperlink r:id="rId1" w:history="1">
      <w:r w:rsidR="00D3580E" w:rsidRPr="00D3580E">
        <w:rPr>
          <w:rStyle w:val="Hyperlink"/>
          <w:i/>
          <w:sz w:val="16"/>
          <w:szCs w:val="16"/>
        </w:rPr>
        <w:t>stored on InSite</w:t>
      </w:r>
    </w:hyperlink>
    <w:r w:rsidR="00D3580E">
      <w:rPr>
        <w:rStyle w:val="PageNumber"/>
        <w:i/>
        <w:sz w:val="16"/>
        <w:szCs w:val="16"/>
      </w:rPr>
      <w:t xml:space="preserve"> (No</w:t>
    </w:r>
    <w:r w:rsidRPr="003F613B">
      <w:rPr>
        <w:rStyle w:val="PageNumber"/>
        <w:i/>
        <w:sz w:val="16"/>
        <w:szCs w:val="16"/>
      </w:rPr>
      <w:t>:</w:t>
    </w:r>
    <w:r>
      <w:rPr>
        <w:rStyle w:val="PageNumber"/>
        <w:sz w:val="16"/>
        <w:szCs w:val="16"/>
      </w:rPr>
      <w:t xml:space="preserve"> </w:t>
    </w:r>
    <w:sdt>
      <w:sdtPr>
        <w:rPr>
          <w:rStyle w:val="PageNumber"/>
          <w:sz w:val="16"/>
          <w:szCs w:val="16"/>
        </w:rPr>
        <w:alias w:val="Label"/>
        <w:tag w:val="DLCPolicyLabelValue"/>
        <w:id w:val="-1523699799"/>
        <w:lock w:val="contentLocked"/>
        <w:placeholder>
          <w:docPart w:val="451A9657F0984E74B20894905C83CFE8"/>
        </w:placeholder>
        <w:dataBinding w:prefixMappings="xmlns:ns0='http://schemas.microsoft.com/office/2006/metadata/properties' xmlns:ns1='http://www.w3.org/2001/XMLSchema-instance' xmlns:ns2='http://schemas.microsoft.com/office/infopath/2007/PartnerControls' xmlns:ns3='778c638e-d07b-49e5-9482-588b89a426ae' xmlns:ns4='0d40a5b0-dac3-422f-b9d1-f8deb935cd17' xmlns:ns5='http://schemas.microsoft.com/sharepoint/v3' " w:xpath="/ns0:properties[1]/documentManagement[1]/ns4:DLCPolicyLabelValue[1]" w:storeItemID="{51B1174B-F710-4A01-9705-611A8FAAE356}"/>
        <w:text w:multiLine="1"/>
      </w:sdtPr>
      <w:sdtEndPr>
        <w:rPr>
          <w:rStyle w:val="PageNumber"/>
        </w:rPr>
      </w:sdtEndPr>
      <w:sdtContent>
        <w:r w:rsidR="00D63F79">
          <w:rPr>
            <w:rStyle w:val="PageNumber"/>
            <w:sz w:val="16"/>
            <w:szCs w:val="16"/>
          </w:rPr>
          <w:t>5.7</w:t>
        </w:r>
      </w:sdtContent>
    </w:sdt>
    <w:r w:rsidRPr="003F613B">
      <w:rPr>
        <w:rStyle w:val="PageNumber"/>
        <w:i/>
        <w:sz w:val="16"/>
        <w:szCs w:val="16"/>
      </w:rPr>
      <w:t>)</w:t>
    </w:r>
    <w:r>
      <w:rPr>
        <w:rStyle w:val="PageNumber"/>
        <w:sz w:val="16"/>
        <w:szCs w:val="16"/>
      </w:rPr>
      <w:t xml:space="preserve"> / </w:t>
    </w:r>
    <w:r w:rsidRPr="006E4AEC">
      <w:rPr>
        <w:rStyle w:val="PageNumber"/>
        <w:i/>
        <w:sz w:val="16"/>
        <w:szCs w:val="16"/>
      </w:rPr>
      <w:t>Uncontrolled when printed</w:t>
    </w:r>
    <w:r>
      <w:rPr>
        <w:rStyle w:val="PageNumber"/>
        <w:i/>
        <w:sz w:val="16"/>
        <w:szCs w:val="16"/>
      </w:rPr>
      <w:tab/>
    </w:r>
    <w:r>
      <w:rPr>
        <w:rStyle w:val="PageNumber"/>
        <w:sz w:val="16"/>
        <w:szCs w:val="16"/>
      </w:rPr>
      <w:t xml:space="preserve"> </w:t>
    </w:r>
    <w:r w:rsidRPr="003F613B">
      <w:rPr>
        <w:rStyle w:val="PageNumber"/>
        <w:i/>
        <w:sz w:val="16"/>
        <w:szCs w:val="16"/>
      </w:rPr>
      <w:t xml:space="preserve">Page </w:t>
    </w:r>
    <w:r w:rsidRPr="003F613B">
      <w:rPr>
        <w:rStyle w:val="PageNumber"/>
        <w:i/>
        <w:sz w:val="16"/>
        <w:szCs w:val="16"/>
      </w:rPr>
      <w:fldChar w:fldCharType="begin"/>
    </w:r>
    <w:r w:rsidRPr="003F613B">
      <w:rPr>
        <w:rStyle w:val="PageNumber"/>
        <w:i/>
        <w:sz w:val="16"/>
        <w:szCs w:val="16"/>
      </w:rPr>
      <w:instrText xml:space="preserve"> PAGE </w:instrText>
    </w:r>
    <w:r w:rsidRPr="003F613B">
      <w:rPr>
        <w:rStyle w:val="PageNumber"/>
        <w:i/>
        <w:sz w:val="16"/>
        <w:szCs w:val="16"/>
      </w:rPr>
      <w:fldChar w:fldCharType="separate"/>
    </w:r>
    <w:r w:rsidR="005509BA">
      <w:rPr>
        <w:rStyle w:val="PageNumber"/>
        <w:i/>
        <w:noProof/>
        <w:sz w:val="16"/>
        <w:szCs w:val="16"/>
      </w:rPr>
      <w:t>0</w:t>
    </w:r>
    <w:r w:rsidRPr="003F613B">
      <w:rPr>
        <w:rStyle w:val="PageNumber"/>
        <w:i/>
        <w:sz w:val="16"/>
        <w:szCs w:val="16"/>
      </w:rPr>
      <w:fldChar w:fldCharType="end"/>
    </w:r>
  </w:p>
  <w:p w14:paraId="4AFDD38B" w14:textId="3A1E7DE3" w:rsidR="00CA4581" w:rsidRDefault="00CA4581" w:rsidP="00A730A2">
    <w:pPr>
      <w:pStyle w:val="Footer"/>
      <w:tabs>
        <w:tab w:val="left" w:pos="210"/>
        <w:tab w:val="right" w:pos="956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DD39C" w14:textId="77777777" w:rsidR="00CA4581" w:rsidRDefault="00CA4581">
    <w:pPr>
      <w:pStyle w:val="Footer"/>
      <w:jc w:val="right"/>
      <w:rPr>
        <w:sz w:val="21"/>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0409BB">
      <w:rPr>
        <w:rStyle w:val="PageNumber"/>
        <w:noProof/>
      </w:rPr>
      <w:t>7</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DD367" w14:textId="77777777" w:rsidR="004B14E8" w:rsidRDefault="004B14E8">
      <w:r>
        <w:separator/>
      </w:r>
    </w:p>
  </w:footnote>
  <w:footnote w:type="continuationSeparator" w:id="0">
    <w:p w14:paraId="4AFDD368" w14:textId="77777777" w:rsidR="004B14E8" w:rsidRDefault="004B1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DD36B" w14:textId="77777777" w:rsidR="00CA4581" w:rsidRDefault="00CA45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FDD36C" w14:textId="77777777" w:rsidR="00CA4581" w:rsidRDefault="00CA458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976" w:type="dxa"/>
      <w:tblInd w:w="-7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51"/>
      <w:gridCol w:w="1418"/>
      <w:gridCol w:w="2463"/>
      <w:gridCol w:w="4766"/>
      <w:gridCol w:w="2478"/>
    </w:tblGrid>
    <w:tr w:rsidR="00DB2F90" w14:paraId="25604650" w14:textId="77777777" w:rsidTr="00692F66">
      <w:trPr>
        <w:cantSplit/>
      </w:trPr>
      <w:tc>
        <w:tcPr>
          <w:tcW w:w="4732" w:type="dxa"/>
          <w:gridSpan w:val="3"/>
          <w:tcBorders>
            <w:top w:val="single" w:sz="4" w:space="0" w:color="auto"/>
            <w:left w:val="single" w:sz="4" w:space="0" w:color="auto"/>
            <w:bottom w:val="single" w:sz="4" w:space="0" w:color="auto"/>
            <w:right w:val="single" w:sz="4" w:space="0" w:color="auto"/>
          </w:tcBorders>
        </w:tcPr>
        <w:p w14:paraId="473E19A0" w14:textId="77777777" w:rsidR="00DB2F90" w:rsidRDefault="00DB2F90" w:rsidP="004F3135">
          <w:pPr>
            <w:rPr>
              <w:sz w:val="16"/>
              <w:lang w:val="en-US"/>
            </w:rPr>
          </w:pPr>
          <w:r>
            <w:rPr>
              <w:sz w:val="16"/>
              <w:lang w:val="en-US"/>
            </w:rPr>
            <w:t>Title</w:t>
          </w:r>
        </w:p>
        <w:p w14:paraId="3469DCFA" w14:textId="659026A3" w:rsidR="00DB2F90" w:rsidRDefault="00DB2F90" w:rsidP="004F3135">
          <w:pPr>
            <w:tabs>
              <w:tab w:val="left" w:pos="3402"/>
              <w:tab w:val="left" w:pos="5310"/>
              <w:tab w:val="right" w:pos="9218"/>
            </w:tabs>
            <w:spacing w:after="120"/>
            <w:rPr>
              <w:lang w:val="en-US"/>
            </w:rPr>
          </w:pPr>
          <w:r w:rsidRPr="00820CA1">
            <w:rPr>
              <w:lang w:val="en-US"/>
            </w:rPr>
            <w:t>Health</w:t>
          </w:r>
          <w:r w:rsidR="00692F66">
            <w:rPr>
              <w:lang w:val="en-US"/>
            </w:rPr>
            <w:t>, Safety</w:t>
          </w:r>
          <w:r w:rsidRPr="00820CA1">
            <w:rPr>
              <w:lang w:val="en-US"/>
            </w:rPr>
            <w:t xml:space="preserve"> and Environmental </w:t>
          </w:r>
          <w:r>
            <w:rPr>
              <w:lang w:val="en-US"/>
            </w:rPr>
            <w:t>Policy</w:t>
          </w:r>
        </w:p>
      </w:tc>
      <w:tc>
        <w:tcPr>
          <w:tcW w:w="4766" w:type="dxa"/>
          <w:tcBorders>
            <w:top w:val="single" w:sz="4" w:space="0" w:color="auto"/>
            <w:left w:val="single" w:sz="4" w:space="0" w:color="auto"/>
            <w:bottom w:val="single" w:sz="4" w:space="0" w:color="auto"/>
            <w:right w:val="single" w:sz="4" w:space="0" w:color="auto"/>
          </w:tcBorders>
        </w:tcPr>
        <w:p w14:paraId="5C4F3218" w14:textId="77777777" w:rsidR="00DB2F90" w:rsidRDefault="00DB2F90" w:rsidP="004F3135">
          <w:pPr>
            <w:rPr>
              <w:sz w:val="16"/>
              <w:lang w:val="en-US"/>
            </w:rPr>
          </w:pPr>
          <w:r>
            <w:rPr>
              <w:sz w:val="16"/>
              <w:lang w:val="en-US"/>
            </w:rPr>
            <w:t>Scope</w:t>
          </w:r>
        </w:p>
        <w:p w14:paraId="6541A34D" w14:textId="2D6B2126" w:rsidR="00DB2F90" w:rsidRDefault="00DB2F90" w:rsidP="004F3135">
          <w:pPr>
            <w:tabs>
              <w:tab w:val="left" w:pos="3402"/>
              <w:tab w:val="left" w:pos="5310"/>
              <w:tab w:val="right" w:pos="9218"/>
            </w:tabs>
            <w:spacing w:after="120"/>
          </w:pPr>
          <w:r>
            <w:t>Stena Line</w:t>
          </w:r>
          <w:r w:rsidR="00692F66">
            <w:rPr>
              <w:noProof/>
              <w:lang w:eastAsia="en-GB"/>
            </w:rPr>
            <w:drawing>
              <wp:anchor distT="0" distB="0" distL="114300" distR="114300" simplePos="0" relativeHeight="251658240" behindDoc="0" locked="0" layoutInCell="1" allowOverlap="1" wp14:anchorId="2234B297" wp14:editId="49025417">
                <wp:simplePos x="4517390" y="483870"/>
                <wp:positionH relativeFrom="margin">
                  <wp:align>right</wp:align>
                </wp:positionH>
                <wp:positionV relativeFrom="margin">
                  <wp:align>top</wp:align>
                </wp:positionV>
                <wp:extent cx="1439545" cy="546735"/>
                <wp:effectExtent l="0" t="0" r="8255" b="5715"/>
                <wp:wrapSquare wrapText="bothSides"/>
                <wp:docPr id="2" name="Picture 2" descr="C:\Users\malpel\AppData\Local\Microsoft\Windows\Temporary Internet Files\Content.IE5\3V04WHJ0\Stena_line_logo.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lpel\AppData\Local\Microsoft\Windows\Temporary Internet Files\Content.IE5\3V04WHJ0\Stena_line_logo.svg[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9545" cy="546735"/>
                        </a:xfrm>
                        <a:prstGeom prst="rect">
                          <a:avLst/>
                        </a:prstGeom>
                        <a:noFill/>
                        <a:ln>
                          <a:noFill/>
                        </a:ln>
                      </pic:spPr>
                    </pic:pic>
                  </a:graphicData>
                </a:graphic>
              </wp:anchor>
            </w:drawing>
          </w:r>
        </w:p>
      </w:tc>
      <w:tc>
        <w:tcPr>
          <w:tcW w:w="2478" w:type="dxa"/>
          <w:vMerge w:val="restart"/>
          <w:tcBorders>
            <w:top w:val="nil"/>
            <w:left w:val="single" w:sz="4" w:space="0" w:color="auto"/>
            <w:bottom w:val="nil"/>
            <w:right w:val="nil"/>
          </w:tcBorders>
        </w:tcPr>
        <w:p w14:paraId="22229FFC" w14:textId="421B0527" w:rsidR="00DB2F90" w:rsidRDefault="00DB2F90" w:rsidP="004F3135">
          <w:pPr>
            <w:tabs>
              <w:tab w:val="left" w:pos="3402"/>
              <w:tab w:val="left" w:pos="5310"/>
              <w:tab w:val="right" w:pos="9218"/>
            </w:tabs>
            <w:spacing w:after="120"/>
          </w:pPr>
        </w:p>
      </w:tc>
    </w:tr>
    <w:tr w:rsidR="00DB2F90" w14:paraId="34545299" w14:textId="77777777" w:rsidTr="00692F66">
      <w:trPr>
        <w:cantSplit/>
      </w:trPr>
      <w:tc>
        <w:tcPr>
          <w:tcW w:w="851" w:type="dxa"/>
          <w:tcBorders>
            <w:top w:val="single" w:sz="4" w:space="0" w:color="auto"/>
            <w:left w:val="single" w:sz="4" w:space="0" w:color="auto"/>
            <w:bottom w:val="single" w:sz="4" w:space="0" w:color="auto"/>
            <w:right w:val="single" w:sz="4" w:space="0" w:color="auto"/>
          </w:tcBorders>
        </w:tcPr>
        <w:p w14:paraId="797634A4" w14:textId="77777777" w:rsidR="00DB2F90" w:rsidRDefault="00DB2F90" w:rsidP="004F3135">
          <w:pPr>
            <w:rPr>
              <w:sz w:val="16"/>
              <w:lang w:val="en-US"/>
            </w:rPr>
          </w:pPr>
          <w:r>
            <w:rPr>
              <w:sz w:val="16"/>
              <w:lang w:val="en-US"/>
            </w:rPr>
            <w:t>Version</w:t>
          </w:r>
        </w:p>
        <w:p w14:paraId="46CE5FA7" w14:textId="62F37BF5" w:rsidR="00DB2F90" w:rsidRPr="00B04A42" w:rsidRDefault="009341F0" w:rsidP="004F3135">
          <w:pPr>
            <w:tabs>
              <w:tab w:val="left" w:pos="3402"/>
              <w:tab w:val="left" w:pos="5310"/>
              <w:tab w:val="right" w:pos="9218"/>
            </w:tabs>
            <w:spacing w:after="120"/>
            <w:rPr>
              <w:sz w:val="16"/>
              <w:lang w:val="en-US"/>
            </w:rPr>
          </w:pPr>
          <w:r>
            <w:t>6</w:t>
          </w:r>
          <w:r w:rsidR="00DB2F90">
            <w:t>.0</w:t>
          </w:r>
        </w:p>
      </w:tc>
      <w:tc>
        <w:tcPr>
          <w:tcW w:w="1418" w:type="dxa"/>
          <w:tcBorders>
            <w:top w:val="single" w:sz="4" w:space="0" w:color="auto"/>
            <w:left w:val="single" w:sz="4" w:space="0" w:color="auto"/>
            <w:bottom w:val="single" w:sz="4" w:space="0" w:color="auto"/>
            <w:right w:val="single" w:sz="4" w:space="0" w:color="auto"/>
          </w:tcBorders>
        </w:tcPr>
        <w:p w14:paraId="76386F0B" w14:textId="77777777" w:rsidR="00DB2F90" w:rsidRDefault="00DB2F90" w:rsidP="004F3135">
          <w:pPr>
            <w:rPr>
              <w:sz w:val="16"/>
              <w:lang w:val="en-US"/>
            </w:rPr>
          </w:pPr>
          <w:r>
            <w:rPr>
              <w:sz w:val="16"/>
              <w:lang w:val="en-US"/>
            </w:rPr>
            <w:t>Date</w:t>
          </w:r>
        </w:p>
        <w:p w14:paraId="6E08EFFB" w14:textId="7D18BCC8" w:rsidR="00DB2F90" w:rsidRDefault="009341F0" w:rsidP="004F3135">
          <w:pPr>
            <w:tabs>
              <w:tab w:val="left" w:pos="3402"/>
              <w:tab w:val="left" w:pos="5310"/>
              <w:tab w:val="right" w:pos="9218"/>
            </w:tabs>
            <w:spacing w:after="120"/>
            <w:rPr>
              <w:lang w:val="en-US"/>
            </w:rPr>
          </w:pPr>
          <w:r>
            <w:rPr>
              <w:lang w:val="en-US"/>
            </w:rPr>
            <w:t>2019-0</w:t>
          </w:r>
          <w:r w:rsidR="00D63F79">
            <w:rPr>
              <w:lang w:val="en-US"/>
            </w:rPr>
            <w:t>4</w:t>
          </w:r>
          <w:r>
            <w:rPr>
              <w:lang w:val="en-US"/>
            </w:rPr>
            <w:t>-0</w:t>
          </w:r>
          <w:r w:rsidR="00D63F79">
            <w:rPr>
              <w:lang w:val="en-US"/>
            </w:rPr>
            <w:t>5</w:t>
          </w:r>
          <w:bookmarkStart w:id="10" w:name="_GoBack"/>
          <w:bookmarkEnd w:id="10"/>
        </w:p>
      </w:tc>
      <w:tc>
        <w:tcPr>
          <w:tcW w:w="2463" w:type="dxa"/>
          <w:tcBorders>
            <w:top w:val="single" w:sz="4" w:space="0" w:color="auto"/>
            <w:left w:val="single" w:sz="4" w:space="0" w:color="auto"/>
            <w:bottom w:val="single" w:sz="4" w:space="0" w:color="auto"/>
            <w:right w:val="single" w:sz="4" w:space="0" w:color="auto"/>
          </w:tcBorders>
        </w:tcPr>
        <w:p w14:paraId="67EB5B1B" w14:textId="77777777" w:rsidR="00DB2F90" w:rsidRDefault="00DB2F90" w:rsidP="004F3135">
          <w:pPr>
            <w:rPr>
              <w:sz w:val="16"/>
              <w:lang w:val="en-US"/>
            </w:rPr>
          </w:pPr>
          <w:r>
            <w:rPr>
              <w:sz w:val="16"/>
              <w:lang w:val="en-US"/>
            </w:rPr>
            <w:t>Owner</w:t>
          </w:r>
        </w:p>
        <w:p w14:paraId="4B12FC71" w14:textId="77777777" w:rsidR="00DB2F90" w:rsidRDefault="00DB2F90" w:rsidP="004F3135">
          <w:pPr>
            <w:tabs>
              <w:tab w:val="left" w:pos="3402"/>
              <w:tab w:val="left" w:pos="5310"/>
              <w:tab w:val="right" w:pos="9218"/>
            </w:tabs>
            <w:spacing w:after="120"/>
            <w:rPr>
              <w:lang w:val="en-US"/>
            </w:rPr>
          </w:pPr>
          <w:proofErr w:type="spellStart"/>
          <w:r>
            <w:rPr>
              <w:lang w:val="en-US"/>
            </w:rPr>
            <w:t>Niclas</w:t>
          </w:r>
          <w:proofErr w:type="spellEnd"/>
          <w:r>
            <w:rPr>
              <w:lang w:val="en-US"/>
            </w:rPr>
            <w:t xml:space="preserve"> </w:t>
          </w:r>
          <w:proofErr w:type="spellStart"/>
          <w:r>
            <w:rPr>
              <w:lang w:val="en-US"/>
            </w:rPr>
            <w:t>Mårtensson</w:t>
          </w:r>
          <w:proofErr w:type="spellEnd"/>
        </w:p>
      </w:tc>
      <w:tc>
        <w:tcPr>
          <w:tcW w:w="4766" w:type="dxa"/>
          <w:tcBorders>
            <w:top w:val="single" w:sz="4" w:space="0" w:color="auto"/>
            <w:left w:val="single" w:sz="4" w:space="0" w:color="auto"/>
            <w:bottom w:val="single" w:sz="4" w:space="0" w:color="auto"/>
            <w:right w:val="single" w:sz="4" w:space="0" w:color="auto"/>
          </w:tcBorders>
        </w:tcPr>
        <w:p w14:paraId="326B4887" w14:textId="77777777" w:rsidR="00DB2F90" w:rsidRDefault="00DB2F90" w:rsidP="004F3135">
          <w:pPr>
            <w:rPr>
              <w:sz w:val="16"/>
              <w:lang w:val="en-US"/>
            </w:rPr>
          </w:pPr>
          <w:r>
            <w:rPr>
              <w:sz w:val="16"/>
              <w:lang w:val="en-US"/>
            </w:rPr>
            <w:t>Responsible</w:t>
          </w:r>
        </w:p>
        <w:p w14:paraId="58CA35D6" w14:textId="7CBF3A8E" w:rsidR="00DB2F90" w:rsidRDefault="00692F66" w:rsidP="00692F66">
          <w:pPr>
            <w:tabs>
              <w:tab w:val="left" w:pos="3402"/>
              <w:tab w:val="left" w:pos="5310"/>
              <w:tab w:val="right" w:pos="9218"/>
            </w:tabs>
            <w:spacing w:after="120"/>
            <w:rPr>
              <w:lang w:val="en-US"/>
            </w:rPr>
          </w:pPr>
          <w:r w:rsidRPr="00692F66">
            <w:rPr>
              <w:lang w:val="en-US"/>
            </w:rPr>
            <w:t>Ian Hampton (health)</w:t>
          </w:r>
          <w:r>
            <w:rPr>
              <w:lang w:val="en-US"/>
            </w:rPr>
            <w:br/>
          </w:r>
          <w:r w:rsidRPr="00692F66">
            <w:rPr>
              <w:lang w:val="en-US"/>
            </w:rPr>
            <w:t xml:space="preserve">Bjarne </w:t>
          </w:r>
          <w:proofErr w:type="spellStart"/>
          <w:r w:rsidRPr="00692F66">
            <w:rPr>
              <w:lang w:val="en-US"/>
            </w:rPr>
            <w:t>Koi</w:t>
          </w:r>
          <w:r>
            <w:rPr>
              <w:lang w:val="en-US"/>
            </w:rPr>
            <w:t>trand</w:t>
          </w:r>
          <w:proofErr w:type="spellEnd"/>
          <w:r>
            <w:rPr>
              <w:lang w:val="en-US"/>
            </w:rPr>
            <w:t xml:space="preserve"> (safety/environment ship)</w:t>
          </w:r>
          <w:r>
            <w:rPr>
              <w:lang w:val="en-US"/>
            </w:rPr>
            <w:br/>
          </w:r>
          <w:r w:rsidRPr="00692F66">
            <w:rPr>
              <w:lang w:val="en-US"/>
            </w:rPr>
            <w:t>Anders Pet</w:t>
          </w:r>
          <w:r>
            <w:rPr>
              <w:lang w:val="en-US"/>
            </w:rPr>
            <w:t>erson (safety/environment port)</w:t>
          </w:r>
        </w:p>
      </w:tc>
      <w:tc>
        <w:tcPr>
          <w:tcW w:w="2478" w:type="dxa"/>
          <w:vMerge/>
          <w:tcBorders>
            <w:top w:val="nil"/>
            <w:left w:val="single" w:sz="4" w:space="0" w:color="auto"/>
            <w:bottom w:val="nil"/>
            <w:right w:val="nil"/>
          </w:tcBorders>
          <w:vAlign w:val="center"/>
        </w:tcPr>
        <w:p w14:paraId="608047EE" w14:textId="77777777" w:rsidR="00DB2F90" w:rsidRDefault="00DB2F90" w:rsidP="004F3135">
          <w:pPr>
            <w:rPr>
              <w:lang w:val="en-US"/>
            </w:rPr>
          </w:pPr>
        </w:p>
      </w:tc>
    </w:tr>
  </w:tbl>
  <w:p w14:paraId="4AFDD383" w14:textId="77777777" w:rsidR="00CA4581" w:rsidRPr="00504D19" w:rsidRDefault="00CA4581">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35" w:type="dxa"/>
      <w:tblInd w:w="-56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24"/>
      <w:gridCol w:w="1465"/>
      <w:gridCol w:w="2126"/>
      <w:gridCol w:w="1843"/>
      <w:gridCol w:w="2977"/>
    </w:tblGrid>
    <w:tr w:rsidR="00CA4581" w14:paraId="4AFDD391" w14:textId="77777777">
      <w:trPr>
        <w:cantSplit/>
      </w:trPr>
      <w:tc>
        <w:tcPr>
          <w:tcW w:w="5315" w:type="dxa"/>
          <w:gridSpan w:val="3"/>
          <w:tcBorders>
            <w:top w:val="single" w:sz="4" w:space="0" w:color="auto"/>
            <w:left w:val="single" w:sz="4" w:space="0" w:color="auto"/>
            <w:bottom w:val="single" w:sz="4" w:space="0" w:color="auto"/>
            <w:right w:val="single" w:sz="4" w:space="0" w:color="auto"/>
          </w:tcBorders>
        </w:tcPr>
        <w:p w14:paraId="4AFDD38C" w14:textId="77777777" w:rsidR="00CA4581" w:rsidRDefault="00CA4581">
          <w:pPr>
            <w:rPr>
              <w:sz w:val="16"/>
              <w:lang w:val="en-US"/>
            </w:rPr>
          </w:pPr>
          <w:r>
            <w:rPr>
              <w:sz w:val="16"/>
              <w:lang w:val="en-US"/>
            </w:rPr>
            <w:t>Title/ Project</w:t>
          </w:r>
        </w:p>
        <w:p w14:paraId="4AFDD38D" w14:textId="77777777" w:rsidR="00CA4581" w:rsidRDefault="00CA4581">
          <w:pPr>
            <w:tabs>
              <w:tab w:val="left" w:pos="3402"/>
              <w:tab w:val="left" w:pos="5310"/>
              <w:tab w:val="right" w:pos="9218"/>
            </w:tabs>
            <w:spacing w:after="120"/>
            <w:rPr>
              <w:lang w:val="en-US"/>
            </w:rPr>
          </w:pPr>
          <w:r>
            <w:rPr>
              <w:lang w:val="en-US"/>
            </w:rPr>
            <w:t>Layout and design Intranet, Stena AB</w:t>
          </w:r>
        </w:p>
      </w:tc>
      <w:tc>
        <w:tcPr>
          <w:tcW w:w="1843" w:type="dxa"/>
          <w:tcBorders>
            <w:top w:val="single" w:sz="4" w:space="0" w:color="auto"/>
            <w:left w:val="single" w:sz="4" w:space="0" w:color="auto"/>
            <w:bottom w:val="single" w:sz="4" w:space="0" w:color="auto"/>
            <w:right w:val="single" w:sz="4" w:space="0" w:color="auto"/>
          </w:tcBorders>
        </w:tcPr>
        <w:p w14:paraId="4AFDD38E" w14:textId="77777777" w:rsidR="00CA4581" w:rsidRDefault="00CA4581">
          <w:pPr>
            <w:rPr>
              <w:sz w:val="16"/>
              <w:lang w:val="en-US"/>
            </w:rPr>
          </w:pPr>
          <w:r>
            <w:rPr>
              <w:sz w:val="16"/>
              <w:lang w:val="en-US"/>
            </w:rPr>
            <w:t>Author</w:t>
          </w:r>
        </w:p>
        <w:p w14:paraId="4AFDD38F" w14:textId="77777777" w:rsidR="00CA4581" w:rsidRDefault="00CA4581">
          <w:pPr>
            <w:tabs>
              <w:tab w:val="left" w:pos="3402"/>
              <w:tab w:val="left" w:pos="5310"/>
              <w:tab w:val="right" w:pos="9218"/>
            </w:tabs>
            <w:spacing w:after="120"/>
          </w:pPr>
        </w:p>
      </w:tc>
      <w:tc>
        <w:tcPr>
          <w:tcW w:w="2977" w:type="dxa"/>
          <w:vMerge w:val="restart"/>
          <w:tcBorders>
            <w:top w:val="nil"/>
            <w:left w:val="single" w:sz="4" w:space="0" w:color="auto"/>
            <w:bottom w:val="nil"/>
            <w:right w:val="nil"/>
          </w:tcBorders>
        </w:tcPr>
        <w:p w14:paraId="4AFDD390" w14:textId="77777777" w:rsidR="00CA4581" w:rsidRDefault="00D63F79">
          <w:pPr>
            <w:tabs>
              <w:tab w:val="left" w:pos="3402"/>
              <w:tab w:val="left" w:pos="5310"/>
              <w:tab w:val="right" w:pos="9218"/>
            </w:tabs>
            <w:spacing w:after="120"/>
          </w:pPr>
          <w:r>
            <w:object w:dxaOrig="1440" w:dyaOrig="1440" w14:anchorId="4AFDD3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4.25pt;margin-top:1.5pt;width:91.5pt;height:51pt;z-index:251657216;mso-position-horizontal-relative:page;mso-position-vertical-relative:page">
                <v:imagedata r:id="rId1" o:title=""/>
                <w10:wrap type="square" anchorx="page" anchory="page"/>
              </v:shape>
              <o:OLEObject Type="Embed" ProgID="PBrush" ShapeID="_x0000_s2049" DrawAspect="Content" ObjectID="_1615960095" r:id="rId2"/>
            </w:object>
          </w:r>
        </w:p>
      </w:tc>
    </w:tr>
    <w:tr w:rsidR="00CA4581" w14:paraId="4AFDD39A" w14:textId="77777777">
      <w:trPr>
        <w:cantSplit/>
      </w:trPr>
      <w:tc>
        <w:tcPr>
          <w:tcW w:w="1724" w:type="dxa"/>
          <w:tcBorders>
            <w:top w:val="single" w:sz="4" w:space="0" w:color="auto"/>
            <w:left w:val="single" w:sz="4" w:space="0" w:color="auto"/>
            <w:bottom w:val="single" w:sz="4" w:space="0" w:color="auto"/>
            <w:right w:val="single" w:sz="4" w:space="0" w:color="auto"/>
          </w:tcBorders>
        </w:tcPr>
        <w:p w14:paraId="4AFDD392" w14:textId="77777777" w:rsidR="00CA4581" w:rsidRDefault="00CA4581">
          <w:pPr>
            <w:tabs>
              <w:tab w:val="left" w:pos="3402"/>
              <w:tab w:val="left" w:pos="5310"/>
              <w:tab w:val="right" w:pos="9218"/>
            </w:tabs>
            <w:spacing w:after="120"/>
            <w:rPr>
              <w:lang w:val="en-US"/>
            </w:rPr>
          </w:pPr>
          <w:proofErr w:type="spellStart"/>
          <w:r>
            <w:rPr>
              <w:sz w:val="16"/>
              <w:lang w:val="en-US"/>
            </w:rPr>
            <w:t>Doc.No</w:t>
          </w:r>
          <w:proofErr w:type="spellEnd"/>
        </w:p>
      </w:tc>
      <w:tc>
        <w:tcPr>
          <w:tcW w:w="1465" w:type="dxa"/>
          <w:tcBorders>
            <w:top w:val="single" w:sz="4" w:space="0" w:color="auto"/>
            <w:left w:val="single" w:sz="4" w:space="0" w:color="auto"/>
            <w:bottom w:val="single" w:sz="4" w:space="0" w:color="auto"/>
            <w:right w:val="single" w:sz="4" w:space="0" w:color="auto"/>
          </w:tcBorders>
        </w:tcPr>
        <w:p w14:paraId="4AFDD393" w14:textId="77777777" w:rsidR="00CA4581" w:rsidRDefault="00CA4581">
          <w:pPr>
            <w:rPr>
              <w:sz w:val="16"/>
              <w:lang w:val="en-US"/>
            </w:rPr>
          </w:pPr>
          <w:r>
            <w:rPr>
              <w:sz w:val="16"/>
              <w:lang w:val="en-US"/>
            </w:rPr>
            <w:t>Revision</w:t>
          </w:r>
        </w:p>
        <w:p w14:paraId="4AFDD394" w14:textId="77777777" w:rsidR="00CA4581" w:rsidRDefault="00CA4581">
          <w:pPr>
            <w:tabs>
              <w:tab w:val="left" w:pos="3402"/>
              <w:tab w:val="left" w:pos="5310"/>
              <w:tab w:val="right" w:pos="9218"/>
            </w:tabs>
            <w:spacing w:after="120"/>
            <w:rPr>
              <w:lang w:val="en-US"/>
            </w:rPr>
          </w:pPr>
          <w:r>
            <w:rPr>
              <w:lang w:val="en-US"/>
            </w:rPr>
            <w:t>PA2</w:t>
          </w:r>
        </w:p>
      </w:tc>
      <w:tc>
        <w:tcPr>
          <w:tcW w:w="2126" w:type="dxa"/>
          <w:tcBorders>
            <w:top w:val="single" w:sz="4" w:space="0" w:color="auto"/>
            <w:left w:val="single" w:sz="4" w:space="0" w:color="auto"/>
            <w:bottom w:val="single" w:sz="4" w:space="0" w:color="auto"/>
            <w:right w:val="single" w:sz="4" w:space="0" w:color="auto"/>
          </w:tcBorders>
        </w:tcPr>
        <w:p w14:paraId="4AFDD395" w14:textId="77777777" w:rsidR="00CA4581" w:rsidRDefault="00CA4581">
          <w:pPr>
            <w:rPr>
              <w:sz w:val="16"/>
              <w:lang w:val="en-US"/>
            </w:rPr>
          </w:pPr>
          <w:r>
            <w:rPr>
              <w:sz w:val="16"/>
              <w:lang w:val="en-US"/>
            </w:rPr>
            <w:t>Date</w:t>
          </w:r>
        </w:p>
        <w:p w14:paraId="4AFDD396" w14:textId="77777777" w:rsidR="00CA4581" w:rsidRDefault="00CA4581">
          <w:pPr>
            <w:tabs>
              <w:tab w:val="left" w:pos="3402"/>
              <w:tab w:val="left" w:pos="5310"/>
              <w:tab w:val="right" w:pos="9218"/>
            </w:tabs>
            <w:spacing w:after="120"/>
            <w:rPr>
              <w:lang w:val="en-US"/>
            </w:rPr>
          </w:pPr>
          <w:r>
            <w:rPr>
              <w:lang w:val="en-US"/>
            </w:rPr>
            <w:t>15 January 2003</w:t>
          </w:r>
        </w:p>
      </w:tc>
      <w:tc>
        <w:tcPr>
          <w:tcW w:w="1843" w:type="dxa"/>
          <w:tcBorders>
            <w:top w:val="single" w:sz="4" w:space="0" w:color="auto"/>
            <w:left w:val="single" w:sz="4" w:space="0" w:color="auto"/>
            <w:bottom w:val="single" w:sz="4" w:space="0" w:color="auto"/>
            <w:right w:val="single" w:sz="4" w:space="0" w:color="auto"/>
          </w:tcBorders>
        </w:tcPr>
        <w:p w14:paraId="4AFDD397" w14:textId="77777777" w:rsidR="00CA4581" w:rsidRDefault="00CA4581">
          <w:pPr>
            <w:rPr>
              <w:sz w:val="16"/>
              <w:lang w:val="en-US"/>
            </w:rPr>
          </w:pPr>
          <w:r>
            <w:rPr>
              <w:sz w:val="16"/>
              <w:lang w:val="en-US"/>
            </w:rPr>
            <w:t>Responsible</w:t>
          </w:r>
        </w:p>
        <w:p w14:paraId="4AFDD398" w14:textId="77777777" w:rsidR="00CA4581" w:rsidRDefault="00CA4581">
          <w:pPr>
            <w:tabs>
              <w:tab w:val="left" w:pos="3402"/>
              <w:tab w:val="left" w:pos="5310"/>
              <w:tab w:val="right" w:pos="9218"/>
            </w:tabs>
            <w:spacing w:after="120"/>
            <w:rPr>
              <w:lang w:val="en-US"/>
            </w:rPr>
          </w:pPr>
        </w:p>
      </w:tc>
      <w:tc>
        <w:tcPr>
          <w:tcW w:w="0" w:type="auto"/>
          <w:vMerge/>
          <w:tcBorders>
            <w:top w:val="nil"/>
            <w:left w:val="single" w:sz="4" w:space="0" w:color="auto"/>
            <w:bottom w:val="nil"/>
            <w:right w:val="nil"/>
          </w:tcBorders>
          <w:vAlign w:val="center"/>
        </w:tcPr>
        <w:p w14:paraId="4AFDD399" w14:textId="77777777" w:rsidR="00CA4581" w:rsidRDefault="00CA4581">
          <w:pPr>
            <w:rPr>
              <w:lang w:val="en-US"/>
            </w:rPr>
          </w:pPr>
        </w:p>
      </w:tc>
    </w:tr>
  </w:tbl>
  <w:p w14:paraId="4AFDD39B" w14:textId="77777777" w:rsidR="00CA4581" w:rsidRPr="00816E79" w:rsidRDefault="00CA4581">
    <w:pPr>
      <w:pStyle w:val="Header"/>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055"/>
    <w:multiLevelType w:val="hybridMultilevel"/>
    <w:tmpl w:val="B11E76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1C660E"/>
    <w:multiLevelType w:val="hybridMultilevel"/>
    <w:tmpl w:val="4CCC90D8"/>
    <w:lvl w:ilvl="0" w:tplc="83A4C912">
      <w:start w:val="1"/>
      <w:numFmt w:val="bullet"/>
      <w:pStyle w:val="BulletIndent"/>
      <w:lvlText w:val=""/>
      <w:lvlJc w:val="left"/>
      <w:pPr>
        <w:tabs>
          <w:tab w:val="num" w:pos="1134"/>
        </w:tabs>
        <w:ind w:left="1134"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D2E5A"/>
    <w:multiLevelType w:val="hybridMultilevel"/>
    <w:tmpl w:val="CB7000CC"/>
    <w:lvl w:ilvl="0" w:tplc="A02AFA66">
      <w:start w:val="1"/>
      <w:numFmt w:val="bullet"/>
      <w:pStyle w:val="Dash"/>
      <w:lvlText w:val="–"/>
      <w:lvlJc w:val="left"/>
      <w:pPr>
        <w:tabs>
          <w:tab w:val="num" w:pos="360"/>
        </w:tabs>
        <w:ind w:left="360" w:hanging="360"/>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BC0E06"/>
    <w:multiLevelType w:val="hybridMultilevel"/>
    <w:tmpl w:val="5750F12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A2E32B3"/>
    <w:multiLevelType w:val="hybridMultilevel"/>
    <w:tmpl w:val="839C896E"/>
    <w:lvl w:ilvl="0" w:tplc="35FEAD3A">
      <w:start w:val="1"/>
      <w:numFmt w:val="bullet"/>
      <w:pStyle w:val="DashCompact"/>
      <w:lvlText w:val="–"/>
      <w:lvlJc w:val="left"/>
      <w:pPr>
        <w:tabs>
          <w:tab w:val="num" w:pos="360"/>
        </w:tabs>
        <w:ind w:left="284" w:hanging="28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463747"/>
    <w:multiLevelType w:val="hybridMultilevel"/>
    <w:tmpl w:val="A8CC2490"/>
    <w:lvl w:ilvl="0" w:tplc="041D0001">
      <w:start w:val="1"/>
      <w:numFmt w:val="bullet"/>
      <w:lvlText w:val=""/>
      <w:lvlJc w:val="left"/>
      <w:pPr>
        <w:ind w:left="720" w:hanging="360"/>
      </w:pPr>
      <w:rPr>
        <w:rFonts w:ascii="Symbol" w:hAnsi="Symbol" w:hint="default"/>
      </w:rPr>
    </w:lvl>
    <w:lvl w:ilvl="1" w:tplc="F39EA282">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EFD371D"/>
    <w:multiLevelType w:val="singleLevel"/>
    <w:tmpl w:val="0A0E3C5C"/>
    <w:lvl w:ilvl="0">
      <w:start w:val="1"/>
      <w:numFmt w:val="lowerLetter"/>
      <w:lvlText w:val="%1)"/>
      <w:legacy w:legacy="1" w:legacySpace="120" w:legacyIndent="360"/>
      <w:lvlJc w:val="left"/>
      <w:pPr>
        <w:ind w:left="717" w:hanging="360"/>
      </w:pPr>
    </w:lvl>
  </w:abstractNum>
  <w:abstractNum w:abstractNumId="7" w15:restartNumberingAfterBreak="0">
    <w:nsid w:val="10A7035D"/>
    <w:multiLevelType w:val="hybridMultilevel"/>
    <w:tmpl w:val="00C005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3CF1451"/>
    <w:multiLevelType w:val="hybridMultilevel"/>
    <w:tmpl w:val="3D1CD45C"/>
    <w:lvl w:ilvl="0" w:tplc="E14A56DA">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4150CFA"/>
    <w:multiLevelType w:val="hybridMultilevel"/>
    <w:tmpl w:val="F992FD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4A112BF"/>
    <w:multiLevelType w:val="hybridMultilevel"/>
    <w:tmpl w:val="141CFBF6"/>
    <w:lvl w:ilvl="0" w:tplc="DEB8F9CE">
      <w:numFmt w:val="bullet"/>
      <w:lvlText w:val=""/>
      <w:lvlJc w:val="left"/>
      <w:pPr>
        <w:ind w:left="644" w:hanging="360"/>
      </w:pPr>
      <w:rPr>
        <w:rFonts w:ascii="Palatino Linotype" w:eastAsia="??" w:hAnsi="Palatino Linotype"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19F62EEF"/>
    <w:multiLevelType w:val="hybridMultilevel"/>
    <w:tmpl w:val="793A3218"/>
    <w:lvl w:ilvl="0" w:tplc="041D0001">
      <w:start w:val="1"/>
      <w:numFmt w:val="bullet"/>
      <w:lvlText w:val=""/>
      <w:lvlJc w:val="left"/>
      <w:pPr>
        <w:ind w:left="1434" w:hanging="360"/>
      </w:pPr>
      <w:rPr>
        <w:rFonts w:ascii="Symbol" w:hAnsi="Symbol" w:hint="default"/>
      </w:rPr>
    </w:lvl>
    <w:lvl w:ilvl="1" w:tplc="041D0003" w:tentative="1">
      <w:start w:val="1"/>
      <w:numFmt w:val="bullet"/>
      <w:lvlText w:val="o"/>
      <w:lvlJc w:val="left"/>
      <w:pPr>
        <w:ind w:left="2154" w:hanging="360"/>
      </w:pPr>
      <w:rPr>
        <w:rFonts w:ascii="Courier New" w:hAnsi="Courier New" w:cs="Courier New" w:hint="default"/>
      </w:rPr>
    </w:lvl>
    <w:lvl w:ilvl="2" w:tplc="041D0005" w:tentative="1">
      <w:start w:val="1"/>
      <w:numFmt w:val="bullet"/>
      <w:lvlText w:val=""/>
      <w:lvlJc w:val="left"/>
      <w:pPr>
        <w:ind w:left="2874" w:hanging="360"/>
      </w:pPr>
      <w:rPr>
        <w:rFonts w:ascii="Wingdings" w:hAnsi="Wingdings" w:hint="default"/>
      </w:rPr>
    </w:lvl>
    <w:lvl w:ilvl="3" w:tplc="041D0001" w:tentative="1">
      <w:start w:val="1"/>
      <w:numFmt w:val="bullet"/>
      <w:lvlText w:val=""/>
      <w:lvlJc w:val="left"/>
      <w:pPr>
        <w:ind w:left="3594" w:hanging="360"/>
      </w:pPr>
      <w:rPr>
        <w:rFonts w:ascii="Symbol" w:hAnsi="Symbol" w:hint="default"/>
      </w:rPr>
    </w:lvl>
    <w:lvl w:ilvl="4" w:tplc="041D0003" w:tentative="1">
      <w:start w:val="1"/>
      <w:numFmt w:val="bullet"/>
      <w:lvlText w:val="o"/>
      <w:lvlJc w:val="left"/>
      <w:pPr>
        <w:ind w:left="4314" w:hanging="360"/>
      </w:pPr>
      <w:rPr>
        <w:rFonts w:ascii="Courier New" w:hAnsi="Courier New" w:cs="Courier New" w:hint="default"/>
      </w:rPr>
    </w:lvl>
    <w:lvl w:ilvl="5" w:tplc="041D0005" w:tentative="1">
      <w:start w:val="1"/>
      <w:numFmt w:val="bullet"/>
      <w:lvlText w:val=""/>
      <w:lvlJc w:val="left"/>
      <w:pPr>
        <w:ind w:left="5034" w:hanging="360"/>
      </w:pPr>
      <w:rPr>
        <w:rFonts w:ascii="Wingdings" w:hAnsi="Wingdings" w:hint="default"/>
      </w:rPr>
    </w:lvl>
    <w:lvl w:ilvl="6" w:tplc="041D0001" w:tentative="1">
      <w:start w:val="1"/>
      <w:numFmt w:val="bullet"/>
      <w:lvlText w:val=""/>
      <w:lvlJc w:val="left"/>
      <w:pPr>
        <w:ind w:left="5754" w:hanging="360"/>
      </w:pPr>
      <w:rPr>
        <w:rFonts w:ascii="Symbol" w:hAnsi="Symbol" w:hint="default"/>
      </w:rPr>
    </w:lvl>
    <w:lvl w:ilvl="7" w:tplc="041D0003" w:tentative="1">
      <w:start w:val="1"/>
      <w:numFmt w:val="bullet"/>
      <w:lvlText w:val="o"/>
      <w:lvlJc w:val="left"/>
      <w:pPr>
        <w:ind w:left="6474" w:hanging="360"/>
      </w:pPr>
      <w:rPr>
        <w:rFonts w:ascii="Courier New" w:hAnsi="Courier New" w:cs="Courier New" w:hint="default"/>
      </w:rPr>
    </w:lvl>
    <w:lvl w:ilvl="8" w:tplc="041D0005" w:tentative="1">
      <w:start w:val="1"/>
      <w:numFmt w:val="bullet"/>
      <w:lvlText w:val=""/>
      <w:lvlJc w:val="left"/>
      <w:pPr>
        <w:ind w:left="7194" w:hanging="360"/>
      </w:pPr>
      <w:rPr>
        <w:rFonts w:ascii="Wingdings" w:hAnsi="Wingdings" w:hint="default"/>
      </w:rPr>
    </w:lvl>
  </w:abstractNum>
  <w:abstractNum w:abstractNumId="12" w15:restartNumberingAfterBreak="0">
    <w:nsid w:val="1E3E59A9"/>
    <w:multiLevelType w:val="hybridMultilevel"/>
    <w:tmpl w:val="DC02EC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F745DF2"/>
    <w:multiLevelType w:val="hybridMultilevel"/>
    <w:tmpl w:val="A72A6F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04E1569"/>
    <w:multiLevelType w:val="hybridMultilevel"/>
    <w:tmpl w:val="06B0FB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4993587"/>
    <w:multiLevelType w:val="hybridMultilevel"/>
    <w:tmpl w:val="658299F6"/>
    <w:lvl w:ilvl="0" w:tplc="041D0001">
      <w:start w:val="1"/>
      <w:numFmt w:val="bullet"/>
      <w:lvlText w:val=""/>
      <w:lvlJc w:val="left"/>
      <w:pPr>
        <w:ind w:left="720" w:hanging="360"/>
      </w:pPr>
      <w:rPr>
        <w:rFonts w:ascii="Symbol" w:hAnsi="Symbol"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4AC0BE1"/>
    <w:multiLevelType w:val="singleLevel"/>
    <w:tmpl w:val="6716576C"/>
    <w:lvl w:ilvl="0">
      <w:start w:val="1"/>
      <w:numFmt w:val="decimal"/>
      <w:pStyle w:val="NumberCompact"/>
      <w:lvlText w:val="%1"/>
      <w:legacy w:legacy="1" w:legacySpace="0" w:legacyIndent="567"/>
      <w:lvlJc w:val="left"/>
      <w:pPr>
        <w:ind w:left="567" w:hanging="567"/>
      </w:pPr>
    </w:lvl>
  </w:abstractNum>
  <w:abstractNum w:abstractNumId="17" w15:restartNumberingAfterBreak="0">
    <w:nsid w:val="27971428"/>
    <w:multiLevelType w:val="hybridMultilevel"/>
    <w:tmpl w:val="FF7489A2"/>
    <w:lvl w:ilvl="0" w:tplc="B61A8FC8">
      <w:start w:val="1"/>
      <w:numFmt w:val="bullet"/>
      <w:pStyle w:val="BulletCompactIndent"/>
      <w:lvlText w:val=""/>
      <w:lvlJc w:val="left"/>
      <w:pPr>
        <w:tabs>
          <w:tab w:val="num" w:pos="1287"/>
        </w:tabs>
        <w:ind w:left="128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2C4F08FF"/>
    <w:multiLevelType w:val="hybridMultilevel"/>
    <w:tmpl w:val="9A38031A"/>
    <w:lvl w:ilvl="0" w:tplc="F4CE1202">
      <w:start w:val="1"/>
      <w:numFmt w:val="lowerLetter"/>
      <w:pStyle w:val="LetterCompactIndent"/>
      <w:lvlText w:val="%1"/>
      <w:lvlJc w:val="left"/>
      <w:pPr>
        <w:tabs>
          <w:tab w:val="num" w:pos="2288"/>
        </w:tabs>
        <w:ind w:left="2288" w:hanging="567"/>
      </w:pPr>
      <w:rPr>
        <w:rFonts w:ascii="Times New Roman" w:hAnsi="Times New Roman" w:hint="default"/>
        <w:sz w:val="24"/>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9" w15:restartNumberingAfterBreak="0">
    <w:nsid w:val="2F3F3F2A"/>
    <w:multiLevelType w:val="hybridMultilevel"/>
    <w:tmpl w:val="FABCA26C"/>
    <w:lvl w:ilvl="0" w:tplc="FF342D9E">
      <w:start w:val="1"/>
      <w:numFmt w:val="bullet"/>
      <w:pStyle w:val="BulletCompac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E233D8"/>
    <w:multiLevelType w:val="hybridMultilevel"/>
    <w:tmpl w:val="350ED1B8"/>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2565D24"/>
    <w:multiLevelType w:val="hybridMultilevel"/>
    <w:tmpl w:val="0C2A10D2"/>
    <w:lvl w:ilvl="0" w:tplc="7FB6F788">
      <w:start w:val="1"/>
      <w:numFmt w:val="bullet"/>
      <w:pStyle w:val="Bullet"/>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FA6731"/>
    <w:multiLevelType w:val="hybridMultilevel"/>
    <w:tmpl w:val="136EC9E8"/>
    <w:lvl w:ilvl="0" w:tplc="DEB8F9CE">
      <w:numFmt w:val="bullet"/>
      <w:lvlText w:val=""/>
      <w:lvlJc w:val="left"/>
      <w:pPr>
        <w:ind w:left="928" w:hanging="360"/>
      </w:pPr>
      <w:rPr>
        <w:rFonts w:ascii="Palatino Linotype" w:eastAsia="??" w:hAnsi="Palatino Linotype"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38072FE6"/>
    <w:multiLevelType w:val="multilevel"/>
    <w:tmpl w:val="DCE60332"/>
    <w:lvl w:ilvl="0">
      <w:start w:val="1"/>
      <w:numFmt w:val="decimal"/>
      <w:pStyle w:val="Heading1"/>
      <w:lvlText w:val="%1"/>
      <w:lvlJc w:val="left"/>
      <w:pPr>
        <w:tabs>
          <w:tab w:val="num" w:pos="3267"/>
        </w:tabs>
        <w:ind w:left="3267" w:hanging="432"/>
      </w:pPr>
    </w:lvl>
    <w:lvl w:ilvl="1">
      <w:start w:val="1"/>
      <w:numFmt w:val="decimal"/>
      <w:pStyle w:val="Heading2"/>
      <w:lvlText w:val="%1.%2"/>
      <w:lvlJc w:val="left"/>
      <w:pPr>
        <w:tabs>
          <w:tab w:val="num" w:pos="576"/>
        </w:tabs>
        <w:ind w:left="576" w:hanging="576"/>
      </w:pPr>
      <w:rPr>
        <w:i w:val="0"/>
        <w:lang w:val="en-US"/>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4" w15:restartNumberingAfterBreak="0">
    <w:nsid w:val="3C8575AB"/>
    <w:multiLevelType w:val="hybridMultilevel"/>
    <w:tmpl w:val="097C5A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D1E62F9"/>
    <w:multiLevelType w:val="hybridMultilevel"/>
    <w:tmpl w:val="F5707B30"/>
    <w:lvl w:ilvl="0" w:tplc="818C6B36">
      <w:start w:val="1"/>
      <w:numFmt w:val="bullet"/>
      <w:pStyle w:val="DashIndent"/>
      <w:lvlText w:val="–"/>
      <w:lvlJc w:val="left"/>
      <w:pPr>
        <w:tabs>
          <w:tab w:val="num" w:pos="720"/>
        </w:tabs>
        <w:ind w:left="720" w:hanging="360"/>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4468DD"/>
    <w:multiLevelType w:val="hybridMultilevel"/>
    <w:tmpl w:val="7738059A"/>
    <w:lvl w:ilvl="0" w:tplc="C164D0FA">
      <w:start w:val="1"/>
      <w:numFmt w:val="bullet"/>
      <w:pStyle w:val="DashCompactIndent"/>
      <w:lvlText w:val="–"/>
      <w:lvlJc w:val="left"/>
      <w:pPr>
        <w:tabs>
          <w:tab w:val="num" w:pos="927"/>
        </w:tabs>
        <w:ind w:left="851" w:hanging="284"/>
      </w:pPr>
      <w:rPr>
        <w:rFonts w:ascii="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45B62B8C"/>
    <w:multiLevelType w:val="singleLevel"/>
    <w:tmpl w:val="49EC41F8"/>
    <w:lvl w:ilvl="0">
      <w:start w:val="1"/>
      <w:numFmt w:val="decimal"/>
      <w:pStyle w:val="NumberCompactIndent"/>
      <w:lvlText w:val="%1"/>
      <w:legacy w:legacy="1" w:legacySpace="0" w:legacyIndent="567"/>
      <w:lvlJc w:val="left"/>
      <w:pPr>
        <w:ind w:left="1134" w:hanging="567"/>
      </w:pPr>
    </w:lvl>
  </w:abstractNum>
  <w:abstractNum w:abstractNumId="28" w15:restartNumberingAfterBreak="0">
    <w:nsid w:val="4DC257CA"/>
    <w:multiLevelType w:val="hybridMultilevel"/>
    <w:tmpl w:val="3F9EE8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E0D1DB1"/>
    <w:multiLevelType w:val="hybridMultilevel"/>
    <w:tmpl w:val="85A818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43F4D34"/>
    <w:multiLevelType w:val="hybridMultilevel"/>
    <w:tmpl w:val="347E3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DD76DC"/>
    <w:multiLevelType w:val="hybridMultilevel"/>
    <w:tmpl w:val="4AAE7D14"/>
    <w:lvl w:ilvl="0" w:tplc="4AEEDA5C">
      <w:start w:val="1"/>
      <w:numFmt w:val="lowerLetter"/>
      <w:pStyle w:val="LetterCompact"/>
      <w:lvlText w:val="%1"/>
      <w:lvlJc w:val="left"/>
      <w:pPr>
        <w:tabs>
          <w:tab w:val="num" w:pos="360"/>
        </w:tabs>
        <w:ind w:left="360" w:hanging="360"/>
      </w:pPr>
      <w:rPr>
        <w:rFonts w:ascii="Times New Roman" w:hAnsi="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C309F2"/>
    <w:multiLevelType w:val="hybridMultilevel"/>
    <w:tmpl w:val="937A4F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9376ED4"/>
    <w:multiLevelType w:val="hybridMultilevel"/>
    <w:tmpl w:val="03EA9406"/>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34" w15:restartNumberingAfterBreak="0">
    <w:nsid w:val="5B451C8E"/>
    <w:multiLevelType w:val="hybridMultilevel"/>
    <w:tmpl w:val="2BE69722"/>
    <w:lvl w:ilvl="0" w:tplc="A5CE831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7B1506"/>
    <w:multiLevelType w:val="hybridMultilevel"/>
    <w:tmpl w:val="95D6A6F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6" w15:restartNumberingAfterBreak="0">
    <w:nsid w:val="5DB95A3B"/>
    <w:multiLevelType w:val="singleLevel"/>
    <w:tmpl w:val="C26884CC"/>
    <w:lvl w:ilvl="0">
      <w:numFmt w:val="bullet"/>
      <w:pStyle w:val="ListBullet"/>
      <w:lvlText w:val=""/>
      <w:legacy w:legacy="1" w:legacySpace="0" w:legacyIndent="360"/>
      <w:lvlJc w:val="left"/>
      <w:pPr>
        <w:ind w:left="720" w:hanging="360"/>
      </w:pPr>
      <w:rPr>
        <w:rFonts w:ascii="Symbol" w:hAnsi="Symbol" w:hint="default"/>
      </w:rPr>
    </w:lvl>
  </w:abstractNum>
  <w:abstractNum w:abstractNumId="37" w15:restartNumberingAfterBreak="0">
    <w:nsid w:val="695533B7"/>
    <w:multiLevelType w:val="hybridMultilevel"/>
    <w:tmpl w:val="6CA8E89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8" w15:restartNumberingAfterBreak="0">
    <w:nsid w:val="6C5A0301"/>
    <w:multiLevelType w:val="hybridMultilevel"/>
    <w:tmpl w:val="DBDC2A9C"/>
    <w:lvl w:ilvl="0" w:tplc="23F02A16">
      <w:start w:val="1"/>
      <w:numFmt w:val="lowerLetter"/>
      <w:pStyle w:val="LetterIndent"/>
      <w:lvlText w:val="%1"/>
      <w:lvlJc w:val="left"/>
      <w:pPr>
        <w:tabs>
          <w:tab w:val="num" w:pos="927"/>
        </w:tabs>
        <w:ind w:left="927" w:hanging="360"/>
      </w:pPr>
      <w:rPr>
        <w:rFonts w:ascii="Times New Roman" w:hAnsi="Times New Roman" w:hint="default"/>
        <w:sz w:val="24"/>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39" w15:restartNumberingAfterBreak="0">
    <w:nsid w:val="6D8300F3"/>
    <w:multiLevelType w:val="hybridMultilevel"/>
    <w:tmpl w:val="5FC0BE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6ED125F2"/>
    <w:multiLevelType w:val="hybridMultilevel"/>
    <w:tmpl w:val="BDB44A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2BD1AAA"/>
    <w:multiLevelType w:val="hybridMultilevel"/>
    <w:tmpl w:val="0FDE02AE"/>
    <w:lvl w:ilvl="0" w:tplc="303AACAC">
      <w:start w:val="1"/>
      <w:numFmt w:val="lowerLetter"/>
      <w:pStyle w:val="Letter"/>
      <w:lvlText w:val="%1"/>
      <w:lvlJc w:val="left"/>
      <w:pPr>
        <w:tabs>
          <w:tab w:val="num" w:pos="1701"/>
        </w:tabs>
        <w:ind w:left="1701" w:hanging="567"/>
      </w:pPr>
      <w:rPr>
        <w:rFonts w:ascii="Times New Roman" w:hAnsi="Times New Roman" w:hint="default"/>
        <w:sz w:val="24"/>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42" w15:restartNumberingAfterBreak="0">
    <w:nsid w:val="73E325B4"/>
    <w:multiLevelType w:val="hybridMultilevel"/>
    <w:tmpl w:val="ADB818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70E1764"/>
    <w:multiLevelType w:val="hybridMultilevel"/>
    <w:tmpl w:val="C206D9C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4" w15:restartNumberingAfterBreak="0">
    <w:nsid w:val="78134E8A"/>
    <w:multiLevelType w:val="hybridMultilevel"/>
    <w:tmpl w:val="6FBA93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999448D"/>
    <w:multiLevelType w:val="hybridMultilevel"/>
    <w:tmpl w:val="4B6CD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1"/>
  </w:num>
  <w:num w:numId="3">
    <w:abstractNumId w:val="21"/>
  </w:num>
  <w:num w:numId="4">
    <w:abstractNumId w:val="2"/>
  </w:num>
  <w:num w:numId="5">
    <w:abstractNumId w:val="25"/>
  </w:num>
  <w:num w:numId="6">
    <w:abstractNumId w:val="16"/>
  </w:num>
  <w:num w:numId="7">
    <w:abstractNumId w:val="27"/>
  </w:num>
  <w:num w:numId="8">
    <w:abstractNumId w:val="1"/>
  </w:num>
  <w:num w:numId="9">
    <w:abstractNumId w:val="38"/>
  </w:num>
  <w:num w:numId="10">
    <w:abstractNumId w:val="18"/>
  </w:num>
  <w:num w:numId="11">
    <w:abstractNumId w:val="4"/>
  </w:num>
  <w:num w:numId="12">
    <w:abstractNumId w:val="26"/>
  </w:num>
  <w:num w:numId="13">
    <w:abstractNumId w:val="19"/>
  </w:num>
  <w:num w:numId="14">
    <w:abstractNumId w:val="17"/>
  </w:num>
  <w:num w:numId="15">
    <w:abstractNumId w:val="23"/>
  </w:num>
  <w:num w:numId="16">
    <w:abstractNumId w:val="6"/>
  </w:num>
  <w:num w:numId="17">
    <w:abstractNumId w:val="36"/>
  </w:num>
  <w:num w:numId="18">
    <w:abstractNumId w:val="7"/>
  </w:num>
  <w:num w:numId="19">
    <w:abstractNumId w:val="42"/>
  </w:num>
  <w:num w:numId="20">
    <w:abstractNumId w:val="44"/>
  </w:num>
  <w:num w:numId="21">
    <w:abstractNumId w:val="32"/>
  </w:num>
  <w:num w:numId="22">
    <w:abstractNumId w:val="29"/>
  </w:num>
  <w:num w:numId="23">
    <w:abstractNumId w:val="0"/>
  </w:num>
  <w:num w:numId="24">
    <w:abstractNumId w:val="8"/>
  </w:num>
  <w:num w:numId="25">
    <w:abstractNumId w:val="9"/>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5"/>
  </w:num>
  <w:num w:numId="31">
    <w:abstractNumId w:val="24"/>
  </w:num>
  <w:num w:numId="32">
    <w:abstractNumId w:val="20"/>
  </w:num>
  <w:num w:numId="33">
    <w:abstractNumId w:val="37"/>
  </w:num>
  <w:num w:numId="34">
    <w:abstractNumId w:val="28"/>
  </w:num>
  <w:num w:numId="35">
    <w:abstractNumId w:val="14"/>
  </w:num>
  <w:num w:numId="36">
    <w:abstractNumId w:val="13"/>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5"/>
  </w:num>
  <w:num w:numId="40">
    <w:abstractNumId w:val="45"/>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12"/>
  </w:num>
  <w:num w:numId="44">
    <w:abstractNumId w:val="40"/>
  </w:num>
  <w:num w:numId="45">
    <w:abstractNumId w:val="34"/>
  </w:num>
  <w:num w:numId="46">
    <w:abstractNumId w:val="43"/>
  </w:num>
  <w:num w:numId="47">
    <w:abstractNumId w:val="3"/>
  </w:num>
  <w:num w:numId="48">
    <w:abstractNumId w:val="10"/>
  </w:num>
  <w:num w:numId="49">
    <w:abstractNumId w:val="22"/>
  </w:num>
  <w:num w:numId="50">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5CE"/>
    <w:rsid w:val="00003FF2"/>
    <w:rsid w:val="00011769"/>
    <w:rsid w:val="00016916"/>
    <w:rsid w:val="00025155"/>
    <w:rsid w:val="00030BB0"/>
    <w:rsid w:val="000310E8"/>
    <w:rsid w:val="00032AA8"/>
    <w:rsid w:val="00035284"/>
    <w:rsid w:val="000373BC"/>
    <w:rsid w:val="000409BB"/>
    <w:rsid w:val="00042731"/>
    <w:rsid w:val="00045996"/>
    <w:rsid w:val="000464C0"/>
    <w:rsid w:val="000539E3"/>
    <w:rsid w:val="00054DB8"/>
    <w:rsid w:val="0005729B"/>
    <w:rsid w:val="000579FA"/>
    <w:rsid w:val="00060914"/>
    <w:rsid w:val="00062AB6"/>
    <w:rsid w:val="0006315E"/>
    <w:rsid w:val="0006502B"/>
    <w:rsid w:val="000720A4"/>
    <w:rsid w:val="00081A45"/>
    <w:rsid w:val="00084993"/>
    <w:rsid w:val="00090F27"/>
    <w:rsid w:val="00094884"/>
    <w:rsid w:val="00097401"/>
    <w:rsid w:val="000A1393"/>
    <w:rsid w:val="000B1D95"/>
    <w:rsid w:val="000B2B9F"/>
    <w:rsid w:val="000B6099"/>
    <w:rsid w:val="000C3842"/>
    <w:rsid w:val="000C3E8F"/>
    <w:rsid w:val="000D3AB5"/>
    <w:rsid w:val="000E3C4C"/>
    <w:rsid w:val="000E5490"/>
    <w:rsid w:val="000E6EA8"/>
    <w:rsid w:val="000F5720"/>
    <w:rsid w:val="000F5FE7"/>
    <w:rsid w:val="00113D0D"/>
    <w:rsid w:val="0011447D"/>
    <w:rsid w:val="001219E0"/>
    <w:rsid w:val="00135809"/>
    <w:rsid w:val="00135F14"/>
    <w:rsid w:val="00152E62"/>
    <w:rsid w:val="00155F81"/>
    <w:rsid w:val="0015676A"/>
    <w:rsid w:val="00160E18"/>
    <w:rsid w:val="001644CC"/>
    <w:rsid w:val="0016501E"/>
    <w:rsid w:val="00172CD5"/>
    <w:rsid w:val="00173F63"/>
    <w:rsid w:val="00175809"/>
    <w:rsid w:val="00180B49"/>
    <w:rsid w:val="0018328C"/>
    <w:rsid w:val="00184287"/>
    <w:rsid w:val="00194F1A"/>
    <w:rsid w:val="001A1218"/>
    <w:rsid w:val="001A25E9"/>
    <w:rsid w:val="001A453A"/>
    <w:rsid w:val="001B4105"/>
    <w:rsid w:val="001B7030"/>
    <w:rsid w:val="001C0302"/>
    <w:rsid w:val="001C1670"/>
    <w:rsid w:val="001C6740"/>
    <w:rsid w:val="001C729A"/>
    <w:rsid w:val="001C7EDD"/>
    <w:rsid w:val="001D08C5"/>
    <w:rsid w:val="001D1930"/>
    <w:rsid w:val="001D4572"/>
    <w:rsid w:val="001D609C"/>
    <w:rsid w:val="001D6645"/>
    <w:rsid w:val="001D68E5"/>
    <w:rsid w:val="001E10AB"/>
    <w:rsid w:val="001E37AC"/>
    <w:rsid w:val="001E501A"/>
    <w:rsid w:val="001E70E6"/>
    <w:rsid w:val="001E7907"/>
    <w:rsid w:val="001F2B78"/>
    <w:rsid w:val="001F5B6F"/>
    <w:rsid w:val="001F760C"/>
    <w:rsid w:val="0020245A"/>
    <w:rsid w:val="00203FE5"/>
    <w:rsid w:val="00206C40"/>
    <w:rsid w:val="00213B48"/>
    <w:rsid w:val="002150A5"/>
    <w:rsid w:val="002170A3"/>
    <w:rsid w:val="00222F1B"/>
    <w:rsid w:val="00233B6B"/>
    <w:rsid w:val="00251142"/>
    <w:rsid w:val="00252327"/>
    <w:rsid w:val="002544EA"/>
    <w:rsid w:val="002552E6"/>
    <w:rsid w:val="002563F8"/>
    <w:rsid w:val="00263E45"/>
    <w:rsid w:val="0026532A"/>
    <w:rsid w:val="00272FD4"/>
    <w:rsid w:val="0027734B"/>
    <w:rsid w:val="00290B4B"/>
    <w:rsid w:val="002912F0"/>
    <w:rsid w:val="00295D0B"/>
    <w:rsid w:val="002A1CCA"/>
    <w:rsid w:val="002B0DD0"/>
    <w:rsid w:val="002B606B"/>
    <w:rsid w:val="002C66DB"/>
    <w:rsid w:val="002C7CDB"/>
    <w:rsid w:val="002D0973"/>
    <w:rsid w:val="002E40FA"/>
    <w:rsid w:val="002F272F"/>
    <w:rsid w:val="0030225F"/>
    <w:rsid w:val="0030494C"/>
    <w:rsid w:val="00310E78"/>
    <w:rsid w:val="00310F09"/>
    <w:rsid w:val="00313EAE"/>
    <w:rsid w:val="00315DFE"/>
    <w:rsid w:val="0032394C"/>
    <w:rsid w:val="00326CC5"/>
    <w:rsid w:val="00330EE9"/>
    <w:rsid w:val="00334B2E"/>
    <w:rsid w:val="00340012"/>
    <w:rsid w:val="0034592B"/>
    <w:rsid w:val="00347A09"/>
    <w:rsid w:val="00350B49"/>
    <w:rsid w:val="00352095"/>
    <w:rsid w:val="00365449"/>
    <w:rsid w:val="00367D1A"/>
    <w:rsid w:val="00367D43"/>
    <w:rsid w:val="00371CB4"/>
    <w:rsid w:val="00373DC4"/>
    <w:rsid w:val="003762F3"/>
    <w:rsid w:val="003872E4"/>
    <w:rsid w:val="00397D2A"/>
    <w:rsid w:val="003A0966"/>
    <w:rsid w:val="003A3E63"/>
    <w:rsid w:val="003B1398"/>
    <w:rsid w:val="003B1F6A"/>
    <w:rsid w:val="003B44D6"/>
    <w:rsid w:val="003B4EDE"/>
    <w:rsid w:val="003B66E9"/>
    <w:rsid w:val="003C0078"/>
    <w:rsid w:val="003C0FDA"/>
    <w:rsid w:val="003C35FB"/>
    <w:rsid w:val="003C3718"/>
    <w:rsid w:val="003D5CA4"/>
    <w:rsid w:val="003E0B53"/>
    <w:rsid w:val="003E1641"/>
    <w:rsid w:val="003E1A53"/>
    <w:rsid w:val="003E448E"/>
    <w:rsid w:val="003F1903"/>
    <w:rsid w:val="003F30E3"/>
    <w:rsid w:val="003F5995"/>
    <w:rsid w:val="003F6B6C"/>
    <w:rsid w:val="00400454"/>
    <w:rsid w:val="00405ED2"/>
    <w:rsid w:val="00407C41"/>
    <w:rsid w:val="00410592"/>
    <w:rsid w:val="00410709"/>
    <w:rsid w:val="00410B23"/>
    <w:rsid w:val="00411122"/>
    <w:rsid w:val="00412982"/>
    <w:rsid w:val="0041439F"/>
    <w:rsid w:val="00431B14"/>
    <w:rsid w:val="00442987"/>
    <w:rsid w:val="004522B3"/>
    <w:rsid w:val="00460037"/>
    <w:rsid w:val="004622FD"/>
    <w:rsid w:val="00471969"/>
    <w:rsid w:val="00471A16"/>
    <w:rsid w:val="00476611"/>
    <w:rsid w:val="00476A6F"/>
    <w:rsid w:val="00480AD4"/>
    <w:rsid w:val="00480CBE"/>
    <w:rsid w:val="004A4E62"/>
    <w:rsid w:val="004A66B1"/>
    <w:rsid w:val="004A72E3"/>
    <w:rsid w:val="004A789F"/>
    <w:rsid w:val="004B14E8"/>
    <w:rsid w:val="004B426D"/>
    <w:rsid w:val="004B51A2"/>
    <w:rsid w:val="004D35C1"/>
    <w:rsid w:val="004D42F1"/>
    <w:rsid w:val="004E3866"/>
    <w:rsid w:val="004E45AE"/>
    <w:rsid w:val="004E4950"/>
    <w:rsid w:val="004F4E9D"/>
    <w:rsid w:val="004F668F"/>
    <w:rsid w:val="004F7306"/>
    <w:rsid w:val="00502612"/>
    <w:rsid w:val="00504D19"/>
    <w:rsid w:val="00506939"/>
    <w:rsid w:val="005075F5"/>
    <w:rsid w:val="0051161A"/>
    <w:rsid w:val="0051266B"/>
    <w:rsid w:val="0051276D"/>
    <w:rsid w:val="00517DC4"/>
    <w:rsid w:val="00521264"/>
    <w:rsid w:val="00527D17"/>
    <w:rsid w:val="00533B8C"/>
    <w:rsid w:val="005437ED"/>
    <w:rsid w:val="005509BA"/>
    <w:rsid w:val="00551674"/>
    <w:rsid w:val="00552C49"/>
    <w:rsid w:val="0056073A"/>
    <w:rsid w:val="00563FF2"/>
    <w:rsid w:val="00564615"/>
    <w:rsid w:val="00572A3E"/>
    <w:rsid w:val="00575CC5"/>
    <w:rsid w:val="00591CCF"/>
    <w:rsid w:val="005A5D5E"/>
    <w:rsid w:val="005B2BEB"/>
    <w:rsid w:val="005C2441"/>
    <w:rsid w:val="005C2AA7"/>
    <w:rsid w:val="005E29E7"/>
    <w:rsid w:val="005E63E9"/>
    <w:rsid w:val="005F0630"/>
    <w:rsid w:val="005F0CDB"/>
    <w:rsid w:val="005F3B99"/>
    <w:rsid w:val="0060551B"/>
    <w:rsid w:val="00615270"/>
    <w:rsid w:val="00615C62"/>
    <w:rsid w:val="006173CB"/>
    <w:rsid w:val="0062188A"/>
    <w:rsid w:val="00637DA0"/>
    <w:rsid w:val="00651BDC"/>
    <w:rsid w:val="006561EF"/>
    <w:rsid w:val="00665F70"/>
    <w:rsid w:val="00673C56"/>
    <w:rsid w:val="00676093"/>
    <w:rsid w:val="006762A4"/>
    <w:rsid w:val="0067649C"/>
    <w:rsid w:val="00685B95"/>
    <w:rsid w:val="00690484"/>
    <w:rsid w:val="00691296"/>
    <w:rsid w:val="00692F66"/>
    <w:rsid w:val="0069789F"/>
    <w:rsid w:val="006A1B5C"/>
    <w:rsid w:val="006A5F21"/>
    <w:rsid w:val="006B046D"/>
    <w:rsid w:val="006D2C2F"/>
    <w:rsid w:val="006E5C35"/>
    <w:rsid w:val="006E7ABD"/>
    <w:rsid w:val="006F3CC2"/>
    <w:rsid w:val="006F3D5F"/>
    <w:rsid w:val="006F48A8"/>
    <w:rsid w:val="006F4A1A"/>
    <w:rsid w:val="006F4A44"/>
    <w:rsid w:val="006F6931"/>
    <w:rsid w:val="007009C0"/>
    <w:rsid w:val="00700C7C"/>
    <w:rsid w:val="007011CC"/>
    <w:rsid w:val="00701575"/>
    <w:rsid w:val="00705198"/>
    <w:rsid w:val="00711049"/>
    <w:rsid w:val="007110FA"/>
    <w:rsid w:val="0071137C"/>
    <w:rsid w:val="0071302C"/>
    <w:rsid w:val="00714912"/>
    <w:rsid w:val="0072728B"/>
    <w:rsid w:val="007278C8"/>
    <w:rsid w:val="00733F90"/>
    <w:rsid w:val="00735CF9"/>
    <w:rsid w:val="0073668C"/>
    <w:rsid w:val="00737EEB"/>
    <w:rsid w:val="007435CE"/>
    <w:rsid w:val="00744F21"/>
    <w:rsid w:val="00752E19"/>
    <w:rsid w:val="00753CCB"/>
    <w:rsid w:val="00754E6A"/>
    <w:rsid w:val="00757164"/>
    <w:rsid w:val="00770079"/>
    <w:rsid w:val="007775F1"/>
    <w:rsid w:val="007805CE"/>
    <w:rsid w:val="00785210"/>
    <w:rsid w:val="007A3752"/>
    <w:rsid w:val="007A6CD4"/>
    <w:rsid w:val="007A725B"/>
    <w:rsid w:val="007B0ED8"/>
    <w:rsid w:val="007B7EC3"/>
    <w:rsid w:val="007C2074"/>
    <w:rsid w:val="007C6D86"/>
    <w:rsid w:val="007C6E6D"/>
    <w:rsid w:val="007E01D8"/>
    <w:rsid w:val="007E2EF3"/>
    <w:rsid w:val="007E3DDC"/>
    <w:rsid w:val="007E575D"/>
    <w:rsid w:val="007F2CCD"/>
    <w:rsid w:val="00805C0D"/>
    <w:rsid w:val="008113C5"/>
    <w:rsid w:val="00814403"/>
    <w:rsid w:val="00816E79"/>
    <w:rsid w:val="008176F0"/>
    <w:rsid w:val="0082447F"/>
    <w:rsid w:val="00827035"/>
    <w:rsid w:val="00827326"/>
    <w:rsid w:val="008306A5"/>
    <w:rsid w:val="0083630D"/>
    <w:rsid w:val="00837B0C"/>
    <w:rsid w:val="0085050A"/>
    <w:rsid w:val="00861B89"/>
    <w:rsid w:val="00861DEE"/>
    <w:rsid w:val="008623C3"/>
    <w:rsid w:val="00863A54"/>
    <w:rsid w:val="008643F8"/>
    <w:rsid w:val="00870F51"/>
    <w:rsid w:val="00874C8A"/>
    <w:rsid w:val="0087552A"/>
    <w:rsid w:val="00877145"/>
    <w:rsid w:val="008778C4"/>
    <w:rsid w:val="00877E20"/>
    <w:rsid w:val="0088092A"/>
    <w:rsid w:val="00880E27"/>
    <w:rsid w:val="00881AB9"/>
    <w:rsid w:val="00881B64"/>
    <w:rsid w:val="0088438A"/>
    <w:rsid w:val="00885DE7"/>
    <w:rsid w:val="00892C77"/>
    <w:rsid w:val="00896628"/>
    <w:rsid w:val="008A28B8"/>
    <w:rsid w:val="008A36F6"/>
    <w:rsid w:val="008A728C"/>
    <w:rsid w:val="008B3C86"/>
    <w:rsid w:val="008B470C"/>
    <w:rsid w:val="008B7C34"/>
    <w:rsid w:val="008C2E79"/>
    <w:rsid w:val="008D24CF"/>
    <w:rsid w:val="008D3FDE"/>
    <w:rsid w:val="008D51A4"/>
    <w:rsid w:val="008D7FE2"/>
    <w:rsid w:val="008E1508"/>
    <w:rsid w:val="008E26C1"/>
    <w:rsid w:val="008F2486"/>
    <w:rsid w:val="008F3EAD"/>
    <w:rsid w:val="008F5C60"/>
    <w:rsid w:val="008F7836"/>
    <w:rsid w:val="008F7C41"/>
    <w:rsid w:val="0090108A"/>
    <w:rsid w:val="009115AB"/>
    <w:rsid w:val="00914D89"/>
    <w:rsid w:val="00915C48"/>
    <w:rsid w:val="00922584"/>
    <w:rsid w:val="00924055"/>
    <w:rsid w:val="00933E1D"/>
    <w:rsid w:val="009341F0"/>
    <w:rsid w:val="009510CB"/>
    <w:rsid w:val="00952E4B"/>
    <w:rsid w:val="009620BF"/>
    <w:rsid w:val="009705A3"/>
    <w:rsid w:val="0097723C"/>
    <w:rsid w:val="009773D8"/>
    <w:rsid w:val="0098377C"/>
    <w:rsid w:val="00983BEF"/>
    <w:rsid w:val="00985115"/>
    <w:rsid w:val="00986E89"/>
    <w:rsid w:val="0099060B"/>
    <w:rsid w:val="00995C84"/>
    <w:rsid w:val="009A4A48"/>
    <w:rsid w:val="009A5C02"/>
    <w:rsid w:val="009A682E"/>
    <w:rsid w:val="009B692E"/>
    <w:rsid w:val="009D18BE"/>
    <w:rsid w:val="009D3C2C"/>
    <w:rsid w:val="009D581F"/>
    <w:rsid w:val="009E0152"/>
    <w:rsid w:val="009F2CBB"/>
    <w:rsid w:val="009F5E12"/>
    <w:rsid w:val="00A02827"/>
    <w:rsid w:val="00A22406"/>
    <w:rsid w:val="00A22498"/>
    <w:rsid w:val="00A267A3"/>
    <w:rsid w:val="00A33E69"/>
    <w:rsid w:val="00A3658C"/>
    <w:rsid w:val="00A376EA"/>
    <w:rsid w:val="00A40F7B"/>
    <w:rsid w:val="00A4122C"/>
    <w:rsid w:val="00A475F0"/>
    <w:rsid w:val="00A53118"/>
    <w:rsid w:val="00A56A45"/>
    <w:rsid w:val="00A61E97"/>
    <w:rsid w:val="00A648F4"/>
    <w:rsid w:val="00A730A2"/>
    <w:rsid w:val="00A7351E"/>
    <w:rsid w:val="00A74F92"/>
    <w:rsid w:val="00A81F1B"/>
    <w:rsid w:val="00A95EC1"/>
    <w:rsid w:val="00AA6756"/>
    <w:rsid w:val="00AB27CD"/>
    <w:rsid w:val="00AB33B0"/>
    <w:rsid w:val="00AB6A0D"/>
    <w:rsid w:val="00AC7941"/>
    <w:rsid w:val="00AD4586"/>
    <w:rsid w:val="00AD6890"/>
    <w:rsid w:val="00AD68C6"/>
    <w:rsid w:val="00AD6B70"/>
    <w:rsid w:val="00AE0326"/>
    <w:rsid w:val="00AE1641"/>
    <w:rsid w:val="00AE3DEC"/>
    <w:rsid w:val="00B24A65"/>
    <w:rsid w:val="00B276A8"/>
    <w:rsid w:val="00B4334B"/>
    <w:rsid w:val="00B51FAA"/>
    <w:rsid w:val="00B6398C"/>
    <w:rsid w:val="00B64372"/>
    <w:rsid w:val="00B712AA"/>
    <w:rsid w:val="00B80DE9"/>
    <w:rsid w:val="00B81960"/>
    <w:rsid w:val="00B86044"/>
    <w:rsid w:val="00B87F80"/>
    <w:rsid w:val="00B97491"/>
    <w:rsid w:val="00BA329E"/>
    <w:rsid w:val="00BB222D"/>
    <w:rsid w:val="00BB3AEA"/>
    <w:rsid w:val="00BD57B0"/>
    <w:rsid w:val="00BD65E3"/>
    <w:rsid w:val="00BD7007"/>
    <w:rsid w:val="00BD7167"/>
    <w:rsid w:val="00BE0386"/>
    <w:rsid w:val="00BE181B"/>
    <w:rsid w:val="00BE47BA"/>
    <w:rsid w:val="00BE7ED2"/>
    <w:rsid w:val="00BF778D"/>
    <w:rsid w:val="00C03C51"/>
    <w:rsid w:val="00C05200"/>
    <w:rsid w:val="00C05CD3"/>
    <w:rsid w:val="00C1290A"/>
    <w:rsid w:val="00C16BB9"/>
    <w:rsid w:val="00C16DB2"/>
    <w:rsid w:val="00C17A51"/>
    <w:rsid w:val="00C17D38"/>
    <w:rsid w:val="00C20CFD"/>
    <w:rsid w:val="00C3355A"/>
    <w:rsid w:val="00C34508"/>
    <w:rsid w:val="00C41401"/>
    <w:rsid w:val="00C466B8"/>
    <w:rsid w:val="00C50F66"/>
    <w:rsid w:val="00C5249E"/>
    <w:rsid w:val="00C52D2A"/>
    <w:rsid w:val="00C552A6"/>
    <w:rsid w:val="00C55855"/>
    <w:rsid w:val="00C56A14"/>
    <w:rsid w:val="00C610DC"/>
    <w:rsid w:val="00C62F99"/>
    <w:rsid w:val="00C72D95"/>
    <w:rsid w:val="00C7329E"/>
    <w:rsid w:val="00C761A3"/>
    <w:rsid w:val="00C825C9"/>
    <w:rsid w:val="00C868DD"/>
    <w:rsid w:val="00C87984"/>
    <w:rsid w:val="00C90ED3"/>
    <w:rsid w:val="00C92211"/>
    <w:rsid w:val="00CA13ED"/>
    <w:rsid w:val="00CA4581"/>
    <w:rsid w:val="00CB0785"/>
    <w:rsid w:val="00CB22E8"/>
    <w:rsid w:val="00CB597B"/>
    <w:rsid w:val="00CC12BD"/>
    <w:rsid w:val="00CD59F5"/>
    <w:rsid w:val="00CE053B"/>
    <w:rsid w:val="00CE5EB1"/>
    <w:rsid w:val="00CE6E95"/>
    <w:rsid w:val="00CF0F2A"/>
    <w:rsid w:val="00CF6316"/>
    <w:rsid w:val="00D01E22"/>
    <w:rsid w:val="00D13C3F"/>
    <w:rsid w:val="00D20786"/>
    <w:rsid w:val="00D2243E"/>
    <w:rsid w:val="00D22910"/>
    <w:rsid w:val="00D30644"/>
    <w:rsid w:val="00D352B6"/>
    <w:rsid w:val="00D3580E"/>
    <w:rsid w:val="00D40750"/>
    <w:rsid w:val="00D44F87"/>
    <w:rsid w:val="00D51F38"/>
    <w:rsid w:val="00D53BB9"/>
    <w:rsid w:val="00D60127"/>
    <w:rsid w:val="00D6086D"/>
    <w:rsid w:val="00D63919"/>
    <w:rsid w:val="00D63F79"/>
    <w:rsid w:val="00D70176"/>
    <w:rsid w:val="00D70BC0"/>
    <w:rsid w:val="00D767B8"/>
    <w:rsid w:val="00D8262C"/>
    <w:rsid w:val="00D90581"/>
    <w:rsid w:val="00D93696"/>
    <w:rsid w:val="00D9622A"/>
    <w:rsid w:val="00D96906"/>
    <w:rsid w:val="00DB2F90"/>
    <w:rsid w:val="00DB50B8"/>
    <w:rsid w:val="00DC12D8"/>
    <w:rsid w:val="00DC2994"/>
    <w:rsid w:val="00DC4CAA"/>
    <w:rsid w:val="00DC5E08"/>
    <w:rsid w:val="00DC71EB"/>
    <w:rsid w:val="00DD201C"/>
    <w:rsid w:val="00DD34F3"/>
    <w:rsid w:val="00DE0E4C"/>
    <w:rsid w:val="00DE7BDA"/>
    <w:rsid w:val="00DF593D"/>
    <w:rsid w:val="00DF6F1A"/>
    <w:rsid w:val="00E07ED6"/>
    <w:rsid w:val="00E123EB"/>
    <w:rsid w:val="00E16741"/>
    <w:rsid w:val="00E17978"/>
    <w:rsid w:val="00E2247E"/>
    <w:rsid w:val="00E23028"/>
    <w:rsid w:val="00E316B1"/>
    <w:rsid w:val="00E35753"/>
    <w:rsid w:val="00E35C5D"/>
    <w:rsid w:val="00E504F9"/>
    <w:rsid w:val="00E50D1B"/>
    <w:rsid w:val="00E55404"/>
    <w:rsid w:val="00E5567D"/>
    <w:rsid w:val="00E55C8C"/>
    <w:rsid w:val="00E572CC"/>
    <w:rsid w:val="00E81E93"/>
    <w:rsid w:val="00E83406"/>
    <w:rsid w:val="00E85FC3"/>
    <w:rsid w:val="00E864F6"/>
    <w:rsid w:val="00E8679F"/>
    <w:rsid w:val="00E96D29"/>
    <w:rsid w:val="00E97AE6"/>
    <w:rsid w:val="00EA0550"/>
    <w:rsid w:val="00EB1339"/>
    <w:rsid w:val="00EB2477"/>
    <w:rsid w:val="00EC7FE1"/>
    <w:rsid w:val="00ED3DEC"/>
    <w:rsid w:val="00ED6DCB"/>
    <w:rsid w:val="00EE17DE"/>
    <w:rsid w:val="00EE1F1F"/>
    <w:rsid w:val="00EF424C"/>
    <w:rsid w:val="00F000E2"/>
    <w:rsid w:val="00F01112"/>
    <w:rsid w:val="00F03925"/>
    <w:rsid w:val="00F05DA6"/>
    <w:rsid w:val="00F07340"/>
    <w:rsid w:val="00F2349F"/>
    <w:rsid w:val="00F31D22"/>
    <w:rsid w:val="00F3256C"/>
    <w:rsid w:val="00F35DE9"/>
    <w:rsid w:val="00F4174D"/>
    <w:rsid w:val="00F4791F"/>
    <w:rsid w:val="00F525A8"/>
    <w:rsid w:val="00F6132E"/>
    <w:rsid w:val="00F6432A"/>
    <w:rsid w:val="00F64A52"/>
    <w:rsid w:val="00F74835"/>
    <w:rsid w:val="00F80B2D"/>
    <w:rsid w:val="00F87949"/>
    <w:rsid w:val="00F91A69"/>
    <w:rsid w:val="00F9475B"/>
    <w:rsid w:val="00F95053"/>
    <w:rsid w:val="00FA128A"/>
    <w:rsid w:val="00FA2CDE"/>
    <w:rsid w:val="00FA3AD4"/>
    <w:rsid w:val="00FB6D68"/>
    <w:rsid w:val="00FC1111"/>
    <w:rsid w:val="00FC7DCE"/>
    <w:rsid w:val="00FD1FF8"/>
    <w:rsid w:val="00FD4ADA"/>
    <w:rsid w:val="00FD4F49"/>
    <w:rsid w:val="00FD5BDB"/>
    <w:rsid w:val="00FD6B19"/>
    <w:rsid w:val="00FD6C9F"/>
    <w:rsid w:val="00FE2AF2"/>
    <w:rsid w:val="00FE4DE9"/>
    <w:rsid w:val="00FF201B"/>
    <w:rsid w:val="00FF61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AFDD33F"/>
  <w15:docId w15:val="{5E4FAF51-4645-466F-B2C1-54D82329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2787"/>
    <w:pPr>
      <w:overflowPunct w:val="0"/>
      <w:autoSpaceDE w:val="0"/>
      <w:autoSpaceDN w:val="0"/>
      <w:adjustRightInd w:val="0"/>
      <w:textAlignment w:val="baseline"/>
    </w:pPr>
    <w:rPr>
      <w:sz w:val="24"/>
      <w:lang w:val="en-GB" w:eastAsia="en-US"/>
    </w:rPr>
  </w:style>
  <w:style w:type="paragraph" w:styleId="Heading1">
    <w:name w:val="heading 1"/>
    <w:basedOn w:val="BodyText"/>
    <w:next w:val="BodyText"/>
    <w:qFormat/>
    <w:rsid w:val="00A7351E"/>
    <w:pPr>
      <w:keepNext/>
      <w:numPr>
        <w:numId w:val="15"/>
      </w:numPr>
      <w:shd w:val="clear" w:color="auto" w:fill="D9D9D9"/>
      <w:tabs>
        <w:tab w:val="num" w:pos="716"/>
        <w:tab w:val="left" w:pos="1134"/>
      </w:tabs>
      <w:spacing w:before="360"/>
      <w:ind w:left="715" w:hanging="431"/>
      <w:outlineLvl w:val="0"/>
    </w:pPr>
    <w:rPr>
      <w:b/>
      <w:kern w:val="28"/>
      <w:sz w:val="28"/>
    </w:rPr>
  </w:style>
  <w:style w:type="paragraph" w:styleId="Heading2">
    <w:name w:val="heading 2"/>
    <w:aliases w:val="UNDERRUBRIK 1-2"/>
    <w:basedOn w:val="BodyText"/>
    <w:next w:val="BodyText"/>
    <w:qFormat/>
    <w:pPr>
      <w:keepNext/>
      <w:numPr>
        <w:ilvl w:val="1"/>
        <w:numId w:val="15"/>
      </w:numPr>
      <w:tabs>
        <w:tab w:val="left" w:pos="1134"/>
      </w:tabs>
      <w:spacing w:before="240"/>
      <w:outlineLvl w:val="1"/>
    </w:pPr>
    <w:rPr>
      <w:b/>
    </w:rPr>
  </w:style>
  <w:style w:type="paragraph" w:styleId="Heading3">
    <w:name w:val="heading 3"/>
    <w:basedOn w:val="BodyText"/>
    <w:next w:val="BodyTextIndent"/>
    <w:qFormat/>
    <w:pPr>
      <w:keepNext/>
      <w:numPr>
        <w:ilvl w:val="2"/>
        <w:numId w:val="15"/>
      </w:numPr>
      <w:tabs>
        <w:tab w:val="left" w:pos="1134"/>
      </w:tabs>
      <w:spacing w:before="240"/>
      <w:outlineLvl w:val="2"/>
    </w:pPr>
    <w:rPr>
      <w:b/>
    </w:rPr>
  </w:style>
  <w:style w:type="paragraph" w:styleId="Heading4">
    <w:name w:val="heading 4"/>
    <w:basedOn w:val="Normal"/>
    <w:next w:val="NormalIndent"/>
    <w:qFormat/>
    <w:pPr>
      <w:keepNext/>
      <w:widowControl w:val="0"/>
      <w:numPr>
        <w:ilvl w:val="3"/>
        <w:numId w:val="15"/>
      </w:numPr>
      <w:tabs>
        <w:tab w:val="left" w:pos="1134"/>
      </w:tabs>
      <w:overflowPunct/>
      <w:adjustRightInd/>
      <w:spacing w:before="240" w:after="120"/>
      <w:textAlignment w:val="auto"/>
      <w:outlineLvl w:val="3"/>
    </w:pPr>
    <w:rPr>
      <w:rFonts w:eastAsia="SimSun"/>
      <w:lang w:eastAsia="zh-CN"/>
    </w:rPr>
  </w:style>
  <w:style w:type="paragraph" w:styleId="Heading5">
    <w:name w:val="heading 5"/>
    <w:basedOn w:val="Normal"/>
    <w:next w:val="NormalIndent"/>
    <w:qFormat/>
    <w:pPr>
      <w:keepNext/>
      <w:widowControl w:val="0"/>
      <w:numPr>
        <w:ilvl w:val="4"/>
        <w:numId w:val="15"/>
      </w:numPr>
      <w:tabs>
        <w:tab w:val="left" w:pos="1134"/>
      </w:tabs>
      <w:overflowPunct/>
      <w:autoSpaceDE/>
      <w:autoSpaceDN/>
      <w:spacing w:before="240" w:after="120"/>
      <w:outlineLvl w:val="4"/>
    </w:pPr>
    <w:rPr>
      <w:rFonts w:eastAsia="SimSun"/>
      <w:lang w:eastAsia="zh-CN"/>
    </w:rPr>
  </w:style>
  <w:style w:type="paragraph" w:styleId="Heading6">
    <w:name w:val="heading 6"/>
    <w:basedOn w:val="Normal"/>
    <w:next w:val="Normal"/>
    <w:qFormat/>
    <w:pPr>
      <w:numPr>
        <w:ilvl w:val="5"/>
        <w:numId w:val="15"/>
      </w:numPr>
      <w:spacing w:before="240" w:after="60"/>
      <w:outlineLvl w:val="5"/>
    </w:pPr>
    <w:rPr>
      <w:bCs/>
      <w:sz w:val="22"/>
      <w:szCs w:val="22"/>
    </w:rPr>
  </w:style>
  <w:style w:type="paragraph" w:styleId="Heading7">
    <w:name w:val="heading 7"/>
    <w:basedOn w:val="Normal"/>
    <w:next w:val="Normal"/>
    <w:qFormat/>
    <w:pPr>
      <w:numPr>
        <w:ilvl w:val="6"/>
        <w:numId w:val="15"/>
      </w:numPr>
      <w:spacing w:before="240" w:after="60"/>
      <w:outlineLvl w:val="6"/>
    </w:pPr>
    <w:rPr>
      <w:szCs w:val="24"/>
    </w:rPr>
  </w:style>
  <w:style w:type="paragraph" w:styleId="Heading8">
    <w:name w:val="heading 8"/>
    <w:basedOn w:val="Normal"/>
    <w:next w:val="Normal"/>
    <w:qFormat/>
    <w:pPr>
      <w:numPr>
        <w:ilvl w:val="7"/>
        <w:numId w:val="15"/>
      </w:numPr>
      <w:spacing w:before="240" w:after="60"/>
      <w:outlineLvl w:val="7"/>
    </w:pPr>
    <w:rPr>
      <w:i/>
      <w:iCs/>
      <w:szCs w:val="24"/>
    </w:rPr>
  </w:style>
  <w:style w:type="paragraph" w:styleId="Heading9">
    <w:name w:val="heading 9"/>
    <w:basedOn w:val="Normal"/>
    <w:next w:val="Normal"/>
    <w:qFormat/>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120" w:after="120"/>
    </w:pPr>
  </w:style>
  <w:style w:type="paragraph" w:styleId="NormalIndent">
    <w:name w:val="Normal Indent"/>
    <w:basedOn w:val="Normal"/>
    <w:pPr>
      <w:ind w:left="1134"/>
    </w:pPr>
  </w:style>
  <w:style w:type="paragraph" w:styleId="BodyTextIndent">
    <w:name w:val="Body Text Indent"/>
    <w:basedOn w:val="Normal"/>
    <w:pPr>
      <w:spacing w:before="120" w:after="120"/>
      <w:ind w:left="1134"/>
    </w:pPr>
  </w:style>
  <w:style w:type="paragraph" w:customStyle="1" w:styleId="Letter">
    <w:name w:val="Letter"/>
    <w:basedOn w:val="BodyText"/>
    <w:pPr>
      <w:numPr>
        <w:numId w:val="1"/>
      </w:numPr>
      <w:tabs>
        <w:tab w:val="clear" w:pos="1701"/>
        <w:tab w:val="left" w:pos="567"/>
      </w:tabs>
      <w:ind w:left="567"/>
    </w:pPr>
  </w:style>
  <w:style w:type="paragraph" w:customStyle="1" w:styleId="LetterIndent">
    <w:name w:val="Letter Indent"/>
    <w:basedOn w:val="Letter"/>
    <w:pPr>
      <w:numPr>
        <w:numId w:val="9"/>
      </w:numPr>
      <w:tabs>
        <w:tab w:val="clear" w:pos="567"/>
        <w:tab w:val="clear" w:pos="927"/>
        <w:tab w:val="left" w:pos="1701"/>
      </w:tabs>
      <w:ind w:left="1701" w:hanging="567"/>
    </w:pPr>
  </w:style>
  <w:style w:type="paragraph" w:customStyle="1" w:styleId="LetterCompact">
    <w:name w:val="Letter Compact"/>
    <w:basedOn w:val="Letter"/>
    <w:pPr>
      <w:numPr>
        <w:numId w:val="2"/>
      </w:numPr>
      <w:tabs>
        <w:tab w:val="clear" w:pos="360"/>
      </w:tabs>
      <w:spacing w:before="0" w:after="0"/>
      <w:ind w:left="567" w:hanging="567"/>
    </w:pPr>
  </w:style>
  <w:style w:type="paragraph" w:customStyle="1" w:styleId="LetterCompactIndent">
    <w:name w:val="Letter Compact Indent"/>
    <w:basedOn w:val="LetterCompact"/>
    <w:pPr>
      <w:numPr>
        <w:numId w:val="10"/>
      </w:numPr>
      <w:tabs>
        <w:tab w:val="clear" w:pos="567"/>
        <w:tab w:val="clear" w:pos="2288"/>
        <w:tab w:val="left" w:pos="1701"/>
      </w:tabs>
      <w:ind w:left="1701"/>
    </w:pPr>
  </w:style>
  <w:style w:type="paragraph" w:styleId="Footer">
    <w:name w:val="footer"/>
    <w:basedOn w:val="Normal"/>
    <w:link w:val="FooterChar"/>
    <w:uiPriority w:val="99"/>
    <w:pPr>
      <w:tabs>
        <w:tab w:val="center" w:pos="4536"/>
        <w:tab w:val="right" w:pos="9072"/>
      </w:tabs>
    </w:pPr>
  </w:style>
  <w:style w:type="paragraph" w:styleId="Header">
    <w:name w:val="header"/>
    <w:basedOn w:val="Normal"/>
    <w:pPr>
      <w:tabs>
        <w:tab w:val="center" w:pos="4536"/>
        <w:tab w:val="right" w:pos="9072"/>
      </w:tabs>
    </w:pPr>
  </w:style>
  <w:style w:type="paragraph" w:customStyle="1" w:styleId="Bullet">
    <w:name w:val="Bullet"/>
    <w:basedOn w:val="BodyText"/>
    <w:pPr>
      <w:numPr>
        <w:numId w:val="3"/>
      </w:numPr>
    </w:pPr>
  </w:style>
  <w:style w:type="paragraph" w:customStyle="1" w:styleId="Dash">
    <w:name w:val="Dash"/>
    <w:basedOn w:val="Bullet"/>
    <w:pPr>
      <w:numPr>
        <w:numId w:val="4"/>
      </w:numPr>
      <w:tabs>
        <w:tab w:val="clear" w:pos="360"/>
        <w:tab w:val="left" w:pos="567"/>
      </w:tabs>
      <w:ind w:left="567" w:hanging="567"/>
    </w:pPr>
  </w:style>
  <w:style w:type="paragraph" w:customStyle="1" w:styleId="DashIndent">
    <w:name w:val="Dash Indent"/>
    <w:basedOn w:val="Dash"/>
    <w:pPr>
      <w:numPr>
        <w:numId w:val="5"/>
      </w:numPr>
      <w:tabs>
        <w:tab w:val="clear" w:pos="567"/>
        <w:tab w:val="clear" w:pos="720"/>
        <w:tab w:val="left" w:pos="1701"/>
      </w:tabs>
      <w:ind w:left="1701" w:hanging="567"/>
    </w:pPr>
  </w:style>
  <w:style w:type="paragraph" w:customStyle="1" w:styleId="DashCompact">
    <w:name w:val="Dash Compact"/>
    <w:basedOn w:val="Dash"/>
    <w:pPr>
      <w:numPr>
        <w:numId w:val="11"/>
      </w:numPr>
      <w:tabs>
        <w:tab w:val="clear" w:pos="360"/>
      </w:tabs>
      <w:spacing w:before="0" w:after="0"/>
      <w:ind w:left="567" w:hanging="567"/>
    </w:pPr>
  </w:style>
  <w:style w:type="paragraph" w:customStyle="1" w:styleId="DashCompactIndent">
    <w:name w:val="Dash Compact Indent"/>
    <w:basedOn w:val="DashIndent"/>
    <w:pPr>
      <w:numPr>
        <w:numId w:val="12"/>
      </w:numPr>
      <w:tabs>
        <w:tab w:val="clear" w:pos="927"/>
      </w:tabs>
      <w:spacing w:before="0" w:after="0"/>
      <w:ind w:left="1701" w:hanging="567"/>
    </w:pPr>
  </w:style>
  <w:style w:type="paragraph" w:customStyle="1" w:styleId="Number">
    <w:name w:val="Number"/>
    <w:basedOn w:val="BodyText"/>
    <w:pPr>
      <w:tabs>
        <w:tab w:val="left" w:pos="567"/>
      </w:tabs>
      <w:ind w:left="567" w:hanging="567"/>
    </w:pPr>
  </w:style>
  <w:style w:type="paragraph" w:customStyle="1" w:styleId="NumberIndent">
    <w:name w:val="Number Indent"/>
    <w:basedOn w:val="Number"/>
    <w:pPr>
      <w:tabs>
        <w:tab w:val="clear" w:pos="567"/>
        <w:tab w:val="left" w:pos="1701"/>
      </w:tabs>
      <w:ind w:left="1701"/>
    </w:pPr>
  </w:style>
  <w:style w:type="paragraph" w:customStyle="1" w:styleId="NumberCompact">
    <w:name w:val="Number Compact"/>
    <w:basedOn w:val="Number"/>
    <w:pPr>
      <w:numPr>
        <w:numId w:val="6"/>
      </w:numPr>
      <w:spacing w:before="0" w:after="0"/>
    </w:pPr>
  </w:style>
  <w:style w:type="paragraph" w:customStyle="1" w:styleId="NumberCompactIndent">
    <w:name w:val="Number Compact Indent"/>
    <w:basedOn w:val="NumberIndent"/>
    <w:pPr>
      <w:numPr>
        <w:numId w:val="7"/>
      </w:numPr>
      <w:spacing w:before="0" w:after="0"/>
      <w:ind w:left="1701"/>
    </w:pPr>
  </w:style>
  <w:style w:type="paragraph" w:customStyle="1" w:styleId="BulletIndent">
    <w:name w:val="Bullet Indent"/>
    <w:basedOn w:val="Bullet"/>
    <w:pPr>
      <w:numPr>
        <w:numId w:val="8"/>
      </w:numPr>
      <w:tabs>
        <w:tab w:val="clear" w:pos="1134"/>
        <w:tab w:val="left" w:pos="1701"/>
      </w:tabs>
      <w:ind w:left="1701"/>
    </w:pPr>
  </w:style>
  <w:style w:type="paragraph" w:customStyle="1" w:styleId="BulletCompact">
    <w:name w:val="Bullet Compact"/>
    <w:basedOn w:val="Bullet"/>
    <w:pPr>
      <w:numPr>
        <w:numId w:val="13"/>
      </w:numPr>
      <w:tabs>
        <w:tab w:val="clear" w:pos="720"/>
        <w:tab w:val="left" w:pos="567"/>
      </w:tabs>
      <w:spacing w:before="0" w:after="0"/>
      <w:ind w:left="567" w:hanging="567"/>
    </w:pPr>
  </w:style>
  <w:style w:type="paragraph" w:customStyle="1" w:styleId="BulletCompactIndent">
    <w:name w:val="Bullet Compact Indent"/>
    <w:basedOn w:val="BulletIndent"/>
    <w:pPr>
      <w:numPr>
        <w:numId w:val="14"/>
      </w:numPr>
      <w:tabs>
        <w:tab w:val="clear" w:pos="1287"/>
      </w:tabs>
      <w:spacing w:before="0" w:after="0"/>
      <w:ind w:left="1701" w:hanging="567"/>
    </w:pPr>
  </w:style>
  <w:style w:type="paragraph" w:styleId="TOC1">
    <w:name w:val="toc 1"/>
    <w:basedOn w:val="Normal"/>
    <w:next w:val="Normal"/>
    <w:autoRedefine/>
    <w:uiPriority w:val="39"/>
    <w:pPr>
      <w:shd w:val="clear" w:color="auto" w:fill="D9D9D9"/>
    </w:pPr>
  </w:style>
  <w:style w:type="character" w:styleId="PageNumber">
    <w:name w:val="page number"/>
    <w:basedOn w:val="DefaultParagraphFont"/>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Index1">
    <w:name w:val="index 1"/>
    <w:basedOn w:val="Normal"/>
    <w:next w:val="Normal"/>
    <w:autoRedefine/>
    <w:semiHidden/>
    <w:pPr>
      <w:ind w:left="240" w:hanging="240"/>
    </w:pPr>
  </w:style>
  <w:style w:type="paragraph" w:styleId="Caption">
    <w:name w:val="caption"/>
    <w:basedOn w:val="Normal"/>
    <w:next w:val="Normal"/>
    <w:qFormat/>
    <w:pPr>
      <w:spacing w:before="120" w:after="120"/>
      <w:ind w:left="1134"/>
    </w:pPr>
    <w:rPr>
      <w:b/>
      <w:bCs/>
      <w:sz w:val="20"/>
    </w:rPr>
  </w:style>
  <w:style w:type="paragraph" w:customStyle="1" w:styleId="Explanation">
    <w:name w:val="Explanation"/>
    <w:basedOn w:val="Normal"/>
    <w:pPr>
      <w:spacing w:before="60"/>
    </w:pPr>
    <w:rPr>
      <w:sz w:val="16"/>
      <w:lang w:val="en-US"/>
    </w:rPr>
  </w:style>
  <w:style w:type="paragraph" w:styleId="TableofFigures">
    <w:name w:val="table of figures"/>
    <w:basedOn w:val="Normal"/>
    <w:next w:val="Normal"/>
    <w:semiHidden/>
    <w:pPr>
      <w:ind w:left="480" w:hanging="480"/>
    </w:pPr>
  </w:style>
  <w:style w:type="character" w:styleId="CommentReference">
    <w:name w:val="annotation reference"/>
    <w:semiHidden/>
    <w:rPr>
      <w:sz w:val="16"/>
      <w:szCs w:val="16"/>
    </w:rPr>
  </w:style>
  <w:style w:type="paragraph" w:styleId="IndexHeading">
    <w:name w:val="index heading"/>
    <w:basedOn w:val="Normal"/>
    <w:next w:val="Index1"/>
    <w:semiHidden/>
    <w:rPr>
      <w:lang w:val="sv-SE" w:eastAsia="sv-SE"/>
    </w:rPr>
  </w:style>
  <w:style w:type="paragraph" w:styleId="CommentText">
    <w:name w:val="annotation text"/>
    <w:basedOn w:val="Normal"/>
    <w:semiHidden/>
    <w:rPr>
      <w:sz w:val="20"/>
    </w:rPr>
  </w:style>
  <w:style w:type="character" w:styleId="FollowedHyperlink">
    <w:name w:val="FollowedHyperlink"/>
    <w:rPr>
      <w:color w:val="800080"/>
      <w:u w:val="single"/>
    </w:rPr>
  </w:style>
  <w:style w:type="paragraph" w:customStyle="1" w:styleId="Indrag">
    <w:name w:val="Indrag"/>
    <w:basedOn w:val="Normal"/>
    <w:pPr>
      <w:ind w:left="851"/>
    </w:pPr>
    <w:rPr>
      <w:szCs w:val="24"/>
      <w:lang w:val="sv-SE" w:eastAsia="sv-SE"/>
    </w:rPr>
  </w:style>
  <w:style w:type="paragraph" w:styleId="BodyText2">
    <w:name w:val="Body Text 2"/>
    <w:basedOn w:val="Normal"/>
    <w:rPr>
      <w:i/>
      <w:iCs/>
      <w:sz w:val="20"/>
      <w:lang w:val="sv-SE"/>
    </w:rPr>
  </w:style>
  <w:style w:type="paragraph" w:styleId="BalloonText">
    <w:name w:val="Balloon Text"/>
    <w:basedOn w:val="Normal"/>
    <w:semiHidden/>
    <w:rsid w:val="00D70C43"/>
    <w:rPr>
      <w:rFonts w:ascii="Tahoma" w:hAnsi="Tahoma" w:cs="Tahoma"/>
      <w:sz w:val="16"/>
      <w:szCs w:val="16"/>
    </w:rPr>
  </w:style>
  <w:style w:type="table" w:styleId="TableGrid">
    <w:name w:val="Table Grid"/>
    <w:basedOn w:val="TableNormal"/>
    <w:rsid w:val="00112A0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7D32A7"/>
    <w:pPr>
      <w:numPr>
        <w:numId w:val="17"/>
      </w:numPr>
      <w:overflowPunct/>
      <w:autoSpaceDE/>
      <w:autoSpaceDN/>
      <w:adjustRightInd/>
      <w:textAlignment w:val="auto"/>
    </w:pPr>
    <w:rPr>
      <w:rFonts w:ascii="Palatino" w:hAnsi="Palatino"/>
      <w:lang w:val="sv-SE" w:eastAsia="sv-SE"/>
    </w:rPr>
  </w:style>
  <w:style w:type="paragraph" w:styleId="CommentSubject">
    <w:name w:val="annotation subject"/>
    <w:basedOn w:val="CommentText"/>
    <w:next w:val="CommentText"/>
    <w:semiHidden/>
    <w:rsid w:val="00222F20"/>
    <w:rPr>
      <w:b/>
      <w:bCs/>
    </w:rPr>
  </w:style>
  <w:style w:type="paragraph" w:styleId="FootnoteText">
    <w:name w:val="footnote text"/>
    <w:basedOn w:val="Normal"/>
    <w:semiHidden/>
    <w:rsid w:val="008D3FDE"/>
    <w:rPr>
      <w:sz w:val="20"/>
    </w:rPr>
  </w:style>
  <w:style w:type="character" w:styleId="FootnoteReference">
    <w:name w:val="footnote reference"/>
    <w:semiHidden/>
    <w:rsid w:val="008D3FDE"/>
    <w:rPr>
      <w:vertAlign w:val="superscript"/>
    </w:rPr>
  </w:style>
  <w:style w:type="character" w:customStyle="1" w:styleId="BodyTextChar">
    <w:name w:val="Body Text Char"/>
    <w:link w:val="BodyText"/>
    <w:rsid w:val="00D30644"/>
    <w:rPr>
      <w:sz w:val="24"/>
      <w:lang w:val="en-GB" w:eastAsia="en-US" w:bidi="ar-SA"/>
    </w:rPr>
  </w:style>
  <w:style w:type="paragraph" w:styleId="ListParagraph">
    <w:name w:val="List Paragraph"/>
    <w:basedOn w:val="Normal"/>
    <w:uiPriority w:val="34"/>
    <w:qFormat/>
    <w:rsid w:val="00F2349F"/>
    <w:pPr>
      <w:ind w:left="720"/>
      <w:contextualSpacing/>
    </w:pPr>
  </w:style>
  <w:style w:type="paragraph" w:customStyle="1" w:styleId="Liststycke">
    <w:name w:val="Liststycke"/>
    <w:basedOn w:val="Normal"/>
    <w:uiPriority w:val="34"/>
    <w:qFormat/>
    <w:rsid w:val="008B7C34"/>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character" w:styleId="PlaceholderText">
    <w:name w:val="Placeholder Text"/>
    <w:basedOn w:val="DefaultParagraphFont"/>
    <w:uiPriority w:val="99"/>
    <w:semiHidden/>
    <w:rsid w:val="00310E78"/>
    <w:rPr>
      <w:color w:val="808080"/>
    </w:rPr>
  </w:style>
  <w:style w:type="character" w:customStyle="1" w:styleId="UnresolvedMention1">
    <w:name w:val="Unresolved Mention1"/>
    <w:basedOn w:val="DefaultParagraphFont"/>
    <w:uiPriority w:val="99"/>
    <w:semiHidden/>
    <w:unhideWhenUsed/>
    <w:rsid w:val="00310E78"/>
    <w:rPr>
      <w:color w:val="808080"/>
      <w:shd w:val="clear" w:color="auto" w:fill="E6E6E6"/>
    </w:rPr>
  </w:style>
  <w:style w:type="character" w:customStyle="1" w:styleId="FooterChar">
    <w:name w:val="Footer Char"/>
    <w:basedOn w:val="DefaultParagraphFont"/>
    <w:link w:val="Footer"/>
    <w:uiPriority w:val="99"/>
    <w:rsid w:val="00DB2F90"/>
    <w:rPr>
      <w:sz w:val="24"/>
      <w:lang w:val="en-GB" w:eastAsia="en-US"/>
    </w:rPr>
  </w:style>
  <w:style w:type="character" w:customStyle="1" w:styleId="UnresolvedMention2">
    <w:name w:val="Unresolved Mention2"/>
    <w:basedOn w:val="DefaultParagraphFont"/>
    <w:uiPriority w:val="99"/>
    <w:semiHidden/>
    <w:unhideWhenUsed/>
    <w:rsid w:val="00D358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66819">
      <w:bodyDiv w:val="1"/>
      <w:marLeft w:val="0"/>
      <w:marRight w:val="0"/>
      <w:marTop w:val="0"/>
      <w:marBottom w:val="0"/>
      <w:divBdr>
        <w:top w:val="none" w:sz="0" w:space="0" w:color="auto"/>
        <w:left w:val="none" w:sz="0" w:space="0" w:color="auto"/>
        <w:bottom w:val="none" w:sz="0" w:space="0" w:color="auto"/>
        <w:right w:val="none" w:sz="0" w:space="0" w:color="auto"/>
      </w:divBdr>
    </w:div>
    <w:div w:id="1082871541">
      <w:bodyDiv w:val="1"/>
      <w:marLeft w:val="0"/>
      <w:marRight w:val="0"/>
      <w:marTop w:val="0"/>
      <w:marBottom w:val="0"/>
      <w:divBdr>
        <w:top w:val="none" w:sz="0" w:space="0" w:color="auto"/>
        <w:left w:val="none" w:sz="0" w:space="0" w:color="auto"/>
        <w:bottom w:val="none" w:sz="0" w:space="0" w:color="auto"/>
        <w:right w:val="none" w:sz="0" w:space="0" w:color="auto"/>
      </w:divBdr>
    </w:div>
    <w:div w:id="1456216959">
      <w:bodyDiv w:val="1"/>
      <w:marLeft w:val="0"/>
      <w:marRight w:val="0"/>
      <w:marTop w:val="0"/>
      <w:marBottom w:val="0"/>
      <w:divBdr>
        <w:top w:val="none" w:sz="0" w:space="0" w:color="auto"/>
        <w:left w:val="none" w:sz="0" w:space="0" w:color="auto"/>
        <w:bottom w:val="none" w:sz="0" w:space="0" w:color="auto"/>
        <w:right w:val="none" w:sz="0" w:space="0" w:color="auto"/>
      </w:divBdr>
      <w:divsChild>
        <w:div w:id="528836641">
          <w:marLeft w:val="0"/>
          <w:marRight w:val="0"/>
          <w:marTop w:val="0"/>
          <w:marBottom w:val="0"/>
          <w:divBdr>
            <w:top w:val="none" w:sz="0" w:space="0" w:color="auto"/>
            <w:left w:val="none" w:sz="0" w:space="0" w:color="auto"/>
            <w:bottom w:val="none" w:sz="0" w:space="0" w:color="auto"/>
            <w:right w:val="none" w:sz="0" w:space="0" w:color="auto"/>
          </w:divBdr>
          <w:divsChild>
            <w:div w:id="1466000642">
              <w:marLeft w:val="0"/>
              <w:marRight w:val="0"/>
              <w:marTop w:val="0"/>
              <w:marBottom w:val="0"/>
              <w:divBdr>
                <w:top w:val="none" w:sz="0" w:space="0" w:color="auto"/>
                <w:left w:val="none" w:sz="0" w:space="0" w:color="auto"/>
                <w:bottom w:val="none" w:sz="0" w:space="0" w:color="auto"/>
                <w:right w:val="none" w:sz="0" w:space="0" w:color="auto"/>
              </w:divBdr>
              <w:divsChild>
                <w:div w:id="1440681307">
                  <w:marLeft w:val="0"/>
                  <w:marRight w:val="0"/>
                  <w:marTop w:val="0"/>
                  <w:marBottom w:val="0"/>
                  <w:divBdr>
                    <w:top w:val="none" w:sz="0" w:space="0" w:color="auto"/>
                    <w:left w:val="none" w:sz="0" w:space="0" w:color="auto"/>
                    <w:bottom w:val="none" w:sz="0" w:space="0" w:color="auto"/>
                    <w:right w:val="none" w:sz="0" w:space="0" w:color="auto"/>
                  </w:divBdr>
                  <w:divsChild>
                    <w:div w:id="1356617199">
                      <w:marLeft w:val="0"/>
                      <w:marRight w:val="0"/>
                      <w:marTop w:val="0"/>
                      <w:marBottom w:val="0"/>
                      <w:divBdr>
                        <w:top w:val="none" w:sz="0" w:space="0" w:color="auto"/>
                        <w:left w:val="none" w:sz="0" w:space="0" w:color="auto"/>
                        <w:bottom w:val="none" w:sz="0" w:space="0" w:color="auto"/>
                        <w:right w:val="none" w:sz="0" w:space="0" w:color="auto"/>
                      </w:divBdr>
                      <w:divsChild>
                        <w:div w:id="2141066821">
                          <w:marLeft w:val="0"/>
                          <w:marRight w:val="0"/>
                          <w:marTop w:val="0"/>
                          <w:marBottom w:val="0"/>
                          <w:divBdr>
                            <w:top w:val="none" w:sz="0" w:space="0" w:color="auto"/>
                            <w:left w:val="none" w:sz="0" w:space="0" w:color="auto"/>
                            <w:bottom w:val="none" w:sz="0" w:space="0" w:color="auto"/>
                            <w:right w:val="none" w:sz="0" w:space="0" w:color="auto"/>
                          </w:divBdr>
                          <w:divsChild>
                            <w:div w:id="1414398082">
                              <w:marLeft w:val="0"/>
                              <w:marRight w:val="0"/>
                              <w:marTop w:val="0"/>
                              <w:marBottom w:val="0"/>
                              <w:divBdr>
                                <w:top w:val="none" w:sz="0" w:space="0" w:color="auto"/>
                                <w:left w:val="none" w:sz="0" w:space="0" w:color="auto"/>
                                <w:bottom w:val="none" w:sz="0" w:space="0" w:color="auto"/>
                                <w:right w:val="none" w:sz="0" w:space="0" w:color="auto"/>
                              </w:divBdr>
                              <w:divsChild>
                                <w:div w:id="180703740">
                                  <w:marLeft w:val="0"/>
                                  <w:marRight w:val="0"/>
                                  <w:marTop w:val="180"/>
                                  <w:marBottom w:val="0"/>
                                  <w:divBdr>
                                    <w:top w:val="none" w:sz="0" w:space="0" w:color="auto"/>
                                    <w:left w:val="none" w:sz="0" w:space="0" w:color="auto"/>
                                    <w:bottom w:val="none" w:sz="0" w:space="0" w:color="auto"/>
                                    <w:right w:val="none" w:sz="0" w:space="0" w:color="auto"/>
                                  </w:divBdr>
                                  <w:divsChild>
                                    <w:div w:id="1343315001">
                                      <w:marLeft w:val="0"/>
                                      <w:marRight w:val="0"/>
                                      <w:marTop w:val="0"/>
                                      <w:marBottom w:val="0"/>
                                      <w:divBdr>
                                        <w:top w:val="none" w:sz="0" w:space="0" w:color="auto"/>
                                        <w:left w:val="none" w:sz="0" w:space="0" w:color="auto"/>
                                        <w:bottom w:val="none" w:sz="0" w:space="0" w:color="auto"/>
                                        <w:right w:val="none" w:sz="0" w:space="0" w:color="auto"/>
                                      </w:divBdr>
                                      <w:divsChild>
                                        <w:div w:id="1332218262">
                                          <w:marLeft w:val="0"/>
                                          <w:marRight w:val="0"/>
                                          <w:marTop w:val="0"/>
                                          <w:marBottom w:val="0"/>
                                          <w:divBdr>
                                            <w:top w:val="none" w:sz="0" w:space="0" w:color="auto"/>
                                            <w:left w:val="none" w:sz="0" w:space="0" w:color="auto"/>
                                            <w:bottom w:val="none" w:sz="0" w:space="0" w:color="auto"/>
                                            <w:right w:val="none" w:sz="0" w:space="0" w:color="auto"/>
                                          </w:divBdr>
                                          <w:divsChild>
                                            <w:div w:id="1721633174">
                                              <w:marLeft w:val="60"/>
                                              <w:marRight w:val="0"/>
                                              <w:marTop w:val="0"/>
                                              <w:marBottom w:val="0"/>
                                              <w:divBdr>
                                                <w:top w:val="none" w:sz="0" w:space="0" w:color="auto"/>
                                                <w:left w:val="none" w:sz="0" w:space="0" w:color="auto"/>
                                                <w:bottom w:val="none" w:sz="0" w:space="0" w:color="auto"/>
                                                <w:right w:val="none" w:sz="0" w:space="0" w:color="auto"/>
                                              </w:divBdr>
                                              <w:divsChild>
                                                <w:div w:id="1258362867">
                                                  <w:marLeft w:val="0"/>
                                                  <w:marRight w:val="0"/>
                                                  <w:marTop w:val="0"/>
                                                  <w:marBottom w:val="240"/>
                                                  <w:divBdr>
                                                    <w:top w:val="none" w:sz="0" w:space="0" w:color="auto"/>
                                                    <w:left w:val="none" w:sz="0" w:space="0" w:color="auto"/>
                                                    <w:bottom w:val="none" w:sz="0" w:space="0" w:color="auto"/>
                                                    <w:right w:val="none" w:sz="0" w:space="0" w:color="auto"/>
                                                  </w:divBdr>
                                                  <w:divsChild>
                                                    <w:div w:id="793906362">
                                                      <w:marLeft w:val="0"/>
                                                      <w:marRight w:val="0"/>
                                                      <w:marTop w:val="0"/>
                                                      <w:marBottom w:val="0"/>
                                                      <w:divBdr>
                                                        <w:top w:val="none" w:sz="0" w:space="0" w:color="auto"/>
                                                        <w:left w:val="none" w:sz="0" w:space="0" w:color="auto"/>
                                                        <w:bottom w:val="none" w:sz="0" w:space="0" w:color="auto"/>
                                                        <w:right w:val="none" w:sz="0" w:space="0" w:color="auto"/>
                                                      </w:divBdr>
                                                      <w:divsChild>
                                                        <w:div w:id="2046908081">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460226">
      <w:bodyDiv w:val="1"/>
      <w:marLeft w:val="0"/>
      <w:marRight w:val="0"/>
      <w:marTop w:val="0"/>
      <w:marBottom w:val="0"/>
      <w:divBdr>
        <w:top w:val="none" w:sz="0" w:space="0" w:color="auto"/>
        <w:left w:val="none" w:sz="0" w:space="0" w:color="auto"/>
        <w:bottom w:val="none" w:sz="0" w:space="0" w:color="auto"/>
        <w:right w:val="none" w:sz="0" w:space="0" w:color="auto"/>
      </w:divBdr>
    </w:div>
    <w:div w:id="1809975521">
      <w:bodyDiv w:val="1"/>
      <w:marLeft w:val="0"/>
      <w:marRight w:val="0"/>
      <w:marTop w:val="0"/>
      <w:marBottom w:val="0"/>
      <w:divBdr>
        <w:top w:val="none" w:sz="0" w:space="0" w:color="auto"/>
        <w:left w:val="none" w:sz="0" w:space="0" w:color="auto"/>
        <w:bottom w:val="none" w:sz="0" w:space="0" w:color="auto"/>
        <w:right w:val="none" w:sz="0" w:space="0" w:color="auto"/>
      </w:divBdr>
      <w:divsChild>
        <w:div w:id="625238486">
          <w:marLeft w:val="0"/>
          <w:marRight w:val="0"/>
          <w:marTop w:val="0"/>
          <w:marBottom w:val="0"/>
          <w:divBdr>
            <w:top w:val="none" w:sz="0" w:space="0" w:color="auto"/>
            <w:left w:val="none" w:sz="0" w:space="0" w:color="auto"/>
            <w:bottom w:val="none" w:sz="0" w:space="0" w:color="auto"/>
            <w:right w:val="none" w:sz="0" w:space="0" w:color="auto"/>
          </w:divBdr>
          <w:divsChild>
            <w:div w:id="286477161">
              <w:marLeft w:val="0"/>
              <w:marRight w:val="0"/>
              <w:marTop w:val="0"/>
              <w:marBottom w:val="0"/>
              <w:divBdr>
                <w:top w:val="none" w:sz="0" w:space="0" w:color="auto"/>
                <w:left w:val="none" w:sz="0" w:space="0" w:color="auto"/>
                <w:bottom w:val="none" w:sz="0" w:space="0" w:color="auto"/>
                <w:right w:val="none" w:sz="0" w:space="0" w:color="auto"/>
              </w:divBdr>
              <w:divsChild>
                <w:div w:id="1504709536">
                  <w:marLeft w:val="0"/>
                  <w:marRight w:val="0"/>
                  <w:marTop w:val="0"/>
                  <w:marBottom w:val="0"/>
                  <w:divBdr>
                    <w:top w:val="none" w:sz="0" w:space="0" w:color="auto"/>
                    <w:left w:val="none" w:sz="0" w:space="0" w:color="auto"/>
                    <w:bottom w:val="none" w:sz="0" w:space="0" w:color="auto"/>
                    <w:right w:val="none" w:sz="0" w:space="0" w:color="auto"/>
                  </w:divBdr>
                  <w:divsChild>
                    <w:div w:id="1504709268">
                      <w:marLeft w:val="0"/>
                      <w:marRight w:val="0"/>
                      <w:marTop w:val="0"/>
                      <w:marBottom w:val="0"/>
                      <w:divBdr>
                        <w:top w:val="none" w:sz="0" w:space="0" w:color="auto"/>
                        <w:left w:val="none" w:sz="0" w:space="0" w:color="auto"/>
                        <w:bottom w:val="none" w:sz="0" w:space="0" w:color="auto"/>
                        <w:right w:val="none" w:sz="0" w:space="0" w:color="auto"/>
                      </w:divBdr>
                      <w:divsChild>
                        <w:div w:id="1491213002">
                          <w:marLeft w:val="0"/>
                          <w:marRight w:val="0"/>
                          <w:marTop w:val="0"/>
                          <w:marBottom w:val="0"/>
                          <w:divBdr>
                            <w:top w:val="none" w:sz="0" w:space="0" w:color="auto"/>
                            <w:left w:val="none" w:sz="0" w:space="0" w:color="auto"/>
                            <w:bottom w:val="none" w:sz="0" w:space="0" w:color="auto"/>
                            <w:right w:val="none" w:sz="0" w:space="0" w:color="auto"/>
                          </w:divBdr>
                          <w:divsChild>
                            <w:div w:id="433940506">
                              <w:marLeft w:val="0"/>
                              <w:marRight w:val="0"/>
                              <w:marTop w:val="0"/>
                              <w:marBottom w:val="0"/>
                              <w:divBdr>
                                <w:top w:val="none" w:sz="0" w:space="0" w:color="auto"/>
                                <w:left w:val="none" w:sz="0" w:space="0" w:color="auto"/>
                                <w:bottom w:val="none" w:sz="0" w:space="0" w:color="auto"/>
                                <w:right w:val="none" w:sz="0" w:space="0" w:color="auto"/>
                              </w:divBdr>
                              <w:divsChild>
                                <w:div w:id="985007798">
                                  <w:marLeft w:val="0"/>
                                  <w:marRight w:val="0"/>
                                  <w:marTop w:val="0"/>
                                  <w:marBottom w:val="0"/>
                                  <w:divBdr>
                                    <w:top w:val="none" w:sz="0" w:space="0" w:color="auto"/>
                                    <w:left w:val="none" w:sz="0" w:space="0" w:color="auto"/>
                                    <w:bottom w:val="none" w:sz="0" w:space="0" w:color="auto"/>
                                    <w:right w:val="none" w:sz="0" w:space="0" w:color="auto"/>
                                  </w:divBdr>
                                  <w:divsChild>
                                    <w:div w:id="846678273">
                                      <w:marLeft w:val="0"/>
                                      <w:marRight w:val="60"/>
                                      <w:marTop w:val="0"/>
                                      <w:marBottom w:val="0"/>
                                      <w:divBdr>
                                        <w:top w:val="none" w:sz="0" w:space="0" w:color="auto"/>
                                        <w:left w:val="none" w:sz="0" w:space="0" w:color="auto"/>
                                        <w:bottom w:val="none" w:sz="0" w:space="0" w:color="auto"/>
                                        <w:right w:val="none" w:sz="0" w:space="0" w:color="auto"/>
                                      </w:divBdr>
                                      <w:divsChild>
                                        <w:div w:id="1126585603">
                                          <w:marLeft w:val="0"/>
                                          <w:marRight w:val="0"/>
                                          <w:marTop w:val="0"/>
                                          <w:marBottom w:val="0"/>
                                          <w:divBdr>
                                            <w:top w:val="none" w:sz="0" w:space="0" w:color="auto"/>
                                            <w:left w:val="none" w:sz="0" w:space="0" w:color="auto"/>
                                            <w:bottom w:val="none" w:sz="0" w:space="0" w:color="auto"/>
                                            <w:right w:val="none" w:sz="0" w:space="0" w:color="auto"/>
                                          </w:divBdr>
                                        </w:div>
                                        <w:div w:id="369186142">
                                          <w:marLeft w:val="0"/>
                                          <w:marRight w:val="0"/>
                                          <w:marTop w:val="0"/>
                                          <w:marBottom w:val="0"/>
                                          <w:divBdr>
                                            <w:top w:val="single" w:sz="6" w:space="12" w:color="999999"/>
                                            <w:left w:val="single" w:sz="6" w:space="12" w:color="999999"/>
                                            <w:bottom w:val="single" w:sz="6" w:space="12" w:color="999999"/>
                                            <w:right w:val="single" w:sz="6" w:space="12" w:color="999999"/>
                                          </w:divBdr>
                                          <w:divsChild>
                                            <w:div w:id="1736273368">
                                              <w:marLeft w:val="0"/>
                                              <w:marRight w:val="0"/>
                                              <w:marTop w:val="0"/>
                                              <w:marBottom w:val="0"/>
                                              <w:divBdr>
                                                <w:top w:val="none" w:sz="0" w:space="0" w:color="auto"/>
                                                <w:left w:val="none" w:sz="0" w:space="0" w:color="auto"/>
                                                <w:bottom w:val="none" w:sz="0" w:space="0" w:color="auto"/>
                                                <w:right w:val="none" w:sz="0" w:space="0" w:color="auto"/>
                                              </w:divBdr>
                                            </w:div>
                                          </w:divsChild>
                                        </w:div>
                                        <w:div w:id="32952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85861">
                                  <w:marLeft w:val="0"/>
                                  <w:marRight w:val="0"/>
                                  <w:marTop w:val="0"/>
                                  <w:marBottom w:val="0"/>
                                  <w:divBdr>
                                    <w:top w:val="none" w:sz="0" w:space="0" w:color="auto"/>
                                    <w:left w:val="none" w:sz="0" w:space="0" w:color="auto"/>
                                    <w:bottom w:val="none" w:sz="0" w:space="0" w:color="auto"/>
                                    <w:right w:val="none" w:sz="0" w:space="0" w:color="auto"/>
                                  </w:divBdr>
                                  <w:divsChild>
                                    <w:div w:id="187640887">
                                      <w:marLeft w:val="60"/>
                                      <w:marRight w:val="0"/>
                                      <w:marTop w:val="0"/>
                                      <w:marBottom w:val="0"/>
                                      <w:divBdr>
                                        <w:top w:val="none" w:sz="0" w:space="0" w:color="auto"/>
                                        <w:left w:val="none" w:sz="0" w:space="0" w:color="auto"/>
                                        <w:bottom w:val="none" w:sz="0" w:space="0" w:color="auto"/>
                                        <w:right w:val="none" w:sz="0" w:space="0" w:color="auto"/>
                                      </w:divBdr>
                                      <w:divsChild>
                                        <w:div w:id="48773708">
                                          <w:marLeft w:val="0"/>
                                          <w:marRight w:val="0"/>
                                          <w:marTop w:val="0"/>
                                          <w:marBottom w:val="0"/>
                                          <w:divBdr>
                                            <w:top w:val="none" w:sz="0" w:space="0" w:color="auto"/>
                                            <w:left w:val="none" w:sz="0" w:space="0" w:color="auto"/>
                                            <w:bottom w:val="none" w:sz="0" w:space="0" w:color="auto"/>
                                            <w:right w:val="none" w:sz="0" w:space="0" w:color="auto"/>
                                          </w:divBdr>
                                          <w:divsChild>
                                            <w:div w:id="883447000">
                                              <w:marLeft w:val="0"/>
                                              <w:marRight w:val="0"/>
                                              <w:marTop w:val="0"/>
                                              <w:marBottom w:val="120"/>
                                              <w:divBdr>
                                                <w:top w:val="single" w:sz="6" w:space="0" w:color="F5F5F5"/>
                                                <w:left w:val="single" w:sz="6" w:space="0" w:color="F5F5F5"/>
                                                <w:bottom w:val="single" w:sz="6" w:space="0" w:color="F5F5F5"/>
                                                <w:right w:val="single" w:sz="6" w:space="0" w:color="F5F5F5"/>
                                              </w:divBdr>
                                              <w:divsChild>
                                                <w:div w:id="1649704199">
                                                  <w:marLeft w:val="0"/>
                                                  <w:marRight w:val="0"/>
                                                  <w:marTop w:val="0"/>
                                                  <w:marBottom w:val="0"/>
                                                  <w:divBdr>
                                                    <w:top w:val="none" w:sz="0" w:space="0" w:color="auto"/>
                                                    <w:left w:val="none" w:sz="0" w:space="0" w:color="auto"/>
                                                    <w:bottom w:val="none" w:sz="0" w:space="0" w:color="auto"/>
                                                    <w:right w:val="none" w:sz="0" w:space="0" w:color="auto"/>
                                                  </w:divBdr>
                                                  <w:divsChild>
                                                    <w:div w:id="20419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insite.line.stenanet.com/policies-and-procedures/Pages/policies.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jo\Lokala%20inst&#228;llningar\Temporary%20Internet%20Files\OLK79\Intranet%20System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186274FCA048BD8C3F7CC53116E092"/>
        <w:category>
          <w:name w:val="General"/>
          <w:gallery w:val="placeholder"/>
        </w:category>
        <w:types>
          <w:type w:val="bbPlcHdr"/>
        </w:types>
        <w:behaviors>
          <w:behavior w:val="content"/>
        </w:behaviors>
        <w:guid w:val="{93EE28D6-3ED7-4A6F-9EED-88726EE5089F}"/>
      </w:docPartPr>
      <w:docPartBody>
        <w:p w:rsidR="00AF5211" w:rsidRDefault="007F6EF7" w:rsidP="007F6EF7">
          <w:pPr>
            <w:pStyle w:val="B4186274FCA048BD8C3F7CC53116E092"/>
          </w:pPr>
          <w:r w:rsidRPr="00347D50">
            <w:rPr>
              <w:rStyle w:val="PlaceholderText"/>
            </w:rPr>
            <w:t>[Approved]</w:t>
          </w:r>
        </w:p>
      </w:docPartBody>
    </w:docPart>
    <w:docPart>
      <w:docPartPr>
        <w:name w:val="451A9657F0984E74B20894905C83CFE8"/>
        <w:category>
          <w:name w:val="General"/>
          <w:gallery w:val="placeholder"/>
        </w:category>
        <w:types>
          <w:type w:val="bbPlcHdr"/>
        </w:types>
        <w:behaviors>
          <w:behavior w:val="content"/>
        </w:behaviors>
        <w:guid w:val="{073B1FB2-0827-4333-AB39-258FFC1CFDDF}"/>
      </w:docPartPr>
      <w:docPartBody>
        <w:p w:rsidR="00AF5211" w:rsidRDefault="007F6EF7" w:rsidP="007F6EF7">
          <w:pPr>
            <w:pStyle w:val="451A9657F0984E74B20894905C83CFE8"/>
          </w:pPr>
          <w:r w:rsidRPr="00347D50">
            <w:rPr>
              <w:rStyle w:val="PlaceholderText"/>
            </w:rPr>
            <w:t>[Label]</w:t>
          </w:r>
        </w:p>
      </w:docPartBody>
    </w:docPart>
    <w:docPart>
      <w:docPartPr>
        <w:name w:val="CA5CEABC0D2C4022A5296CA4913395C4"/>
        <w:category>
          <w:name w:val="General"/>
          <w:gallery w:val="placeholder"/>
        </w:category>
        <w:types>
          <w:type w:val="bbPlcHdr"/>
        </w:types>
        <w:behaviors>
          <w:behavior w:val="content"/>
        </w:behaviors>
        <w:guid w:val="{427081D1-DBA2-4E1F-9C00-F9E4CFE36775}"/>
      </w:docPartPr>
      <w:docPartBody>
        <w:p w:rsidR="00CE34A7" w:rsidRDefault="00BC6D09" w:rsidP="00BC6D09">
          <w:pPr>
            <w:pStyle w:val="CA5CEABC0D2C4022A5296CA4913395C4"/>
          </w:pPr>
          <w:r w:rsidRPr="00347D50">
            <w:rPr>
              <w:rStyle w:val="PlaceholderText"/>
            </w:rPr>
            <w:t>[Approved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
    <w:altName w:val="Arial Unicode MS"/>
    <w:panose1 w:val="00000000000000000000"/>
    <w:charset w:val="86"/>
    <w:family w:val="auto"/>
    <w:notTrueType/>
    <w:pitch w:val="variable"/>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1400"/>
    <w:rsid w:val="0057494E"/>
    <w:rsid w:val="007F6EF7"/>
    <w:rsid w:val="00AF5211"/>
    <w:rsid w:val="00BA1400"/>
    <w:rsid w:val="00BC6D09"/>
    <w:rsid w:val="00CE34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6D09"/>
    <w:rPr>
      <w:color w:val="808080"/>
    </w:rPr>
  </w:style>
  <w:style w:type="paragraph" w:customStyle="1" w:styleId="F55909027053433DBF15D17EA24A368A">
    <w:name w:val="F55909027053433DBF15D17EA24A368A"/>
    <w:rsid w:val="00BA1400"/>
  </w:style>
  <w:style w:type="paragraph" w:customStyle="1" w:styleId="BFC73B49AB4A4D999F083484D6E10A0A">
    <w:name w:val="BFC73B49AB4A4D999F083484D6E10A0A"/>
    <w:rsid w:val="00BA1400"/>
  </w:style>
  <w:style w:type="paragraph" w:customStyle="1" w:styleId="A0BAA55453784402B34D6E7B518180C2">
    <w:name w:val="A0BAA55453784402B34D6E7B518180C2"/>
    <w:rsid w:val="00BA1400"/>
  </w:style>
  <w:style w:type="paragraph" w:customStyle="1" w:styleId="B4186274FCA048BD8C3F7CC53116E092">
    <w:name w:val="B4186274FCA048BD8C3F7CC53116E092"/>
    <w:rsid w:val="007F6EF7"/>
    <w:pPr>
      <w:spacing w:after="200" w:line="276" w:lineRule="auto"/>
    </w:pPr>
    <w:rPr>
      <w:lang w:val="en-GB" w:eastAsia="en-GB"/>
    </w:rPr>
  </w:style>
  <w:style w:type="paragraph" w:customStyle="1" w:styleId="2C8A2B7B26FA43DDBC095FF9DEF2C28C">
    <w:name w:val="2C8A2B7B26FA43DDBC095FF9DEF2C28C"/>
    <w:rsid w:val="007F6EF7"/>
    <w:pPr>
      <w:spacing w:after="200" w:line="276" w:lineRule="auto"/>
    </w:pPr>
    <w:rPr>
      <w:lang w:val="en-GB" w:eastAsia="en-GB"/>
    </w:rPr>
  </w:style>
  <w:style w:type="paragraph" w:customStyle="1" w:styleId="451A9657F0984E74B20894905C83CFE8">
    <w:name w:val="451A9657F0984E74B20894905C83CFE8"/>
    <w:rsid w:val="007F6EF7"/>
    <w:pPr>
      <w:spacing w:after="200" w:line="276" w:lineRule="auto"/>
    </w:pPr>
    <w:rPr>
      <w:lang w:val="en-GB" w:eastAsia="en-GB"/>
    </w:rPr>
  </w:style>
  <w:style w:type="paragraph" w:customStyle="1" w:styleId="CA5CEABC0D2C4022A5296CA4913395C4">
    <w:name w:val="CA5CEABC0D2C4022A5296CA4913395C4"/>
    <w:rsid w:val="00BC6D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InSite Policy or Guideline Document" ma:contentTypeID="0x01010071DC87688E2845908BFE3166FDAEEBC10070281CBA562A1043A1D1E2714BD6E6BD00054076DEC50A9C4BB7DAAB4B41A63171" ma:contentTypeVersion="27" ma:contentTypeDescription="" ma:contentTypeScope="" ma:versionID="84a3f578a609e015b68dc381a821b272">
  <xsd:schema xmlns:xsd="http://www.w3.org/2001/XMLSchema" xmlns:xs="http://www.w3.org/2001/XMLSchema" xmlns:p="http://schemas.microsoft.com/office/2006/metadata/properties" xmlns:ns1="http://schemas.microsoft.com/sharepoint/v3" xmlns:ns2="778c638e-d07b-49e5-9482-588b89a426ae" xmlns:ns3="0d40a5b0-dac3-422f-b9d1-f8deb935cd17" xmlns:ns4="c712f098-f230-48d3-8e23-94baace0ba51" targetNamespace="http://schemas.microsoft.com/office/2006/metadata/properties" ma:root="true" ma:fieldsID="902cf02ebea1cb1135038300a0baebeb" ns1:_="" ns2:_="" ns3:_="" ns4:_="">
    <xsd:import namespace="http://schemas.microsoft.com/sharepoint/v3"/>
    <xsd:import namespace="778c638e-d07b-49e5-9482-588b89a426ae"/>
    <xsd:import namespace="0d40a5b0-dac3-422f-b9d1-f8deb935cd17"/>
    <xsd:import namespace="c712f098-f230-48d3-8e23-94baace0ba51"/>
    <xsd:element name="properties">
      <xsd:complexType>
        <xsd:sequence>
          <xsd:element name="documentManagement">
            <xsd:complexType>
              <xsd:all>
                <xsd:element ref="ns2:kd13ce4e8a994e7283dc30e38a9c01b2" minOccurs="0"/>
                <xsd:element ref="ns2:TaxCatchAll" minOccurs="0"/>
                <xsd:element ref="ns2:TaxCatchAllLabel" minOccurs="0"/>
                <xsd:element ref="ns2:n91519ab5faa4d1fa60c659079f22caa" minOccurs="0"/>
                <xsd:element ref="ns2:Approved" minOccurs="0"/>
                <xsd:element ref="ns2:ApplicableTo"/>
                <xsd:element ref="ns1:Role" minOccurs="0"/>
                <xsd:element ref="ns3:DateClearHidden" minOccurs="0"/>
                <xsd:element ref="ns3:Do_x0020_you"/>
                <xsd:element ref="ns1:_dlc_Exempt" minOccurs="0"/>
                <xsd:element ref="ns3:DLCPolicyLabelValue" minOccurs="0"/>
                <xsd:element ref="ns3:DLCPolicyLabelClientValue" minOccurs="0"/>
                <xsd:element ref="ns3:DLCPolicyLabelLock" minOccurs="0"/>
                <xsd:element ref="ns3:Approved_x0020_by" minOccurs="0"/>
                <xsd:element ref="ns4:SecurityClas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le" ma:index="16" nillable="true" ma:displayName="Role" ma:internalName="Role">
      <xsd:simpleType>
        <xsd:restriction base="dms:Text"/>
      </xsd:simpleType>
    </xsd:element>
    <xsd:element name="_dlc_Exempt" ma:index="1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8c638e-d07b-49e5-9482-588b89a426ae" elementFormDefault="qualified">
    <xsd:import namespace="http://schemas.microsoft.com/office/2006/documentManagement/types"/>
    <xsd:import namespace="http://schemas.microsoft.com/office/infopath/2007/PartnerControls"/>
    <xsd:element name="kd13ce4e8a994e7283dc30e38a9c01b2" ma:index="8" nillable="true" ma:taxonomy="true" ma:internalName="kd13ce4e8a994e7283dc30e38a9c01b2" ma:taxonomyFieldName="sl3Language" ma:displayName="Language" ma:fieldId="{4d13ce4e-8a99-4e72-83dc-30e38a9c01b2}" ma:taxonomyMulti="true" ma:sspId="b2f9b76b-fb3f-4a2e-becb-80d4e35fb8de" ma:termSetId="efbb0a04-c4f8-4a37-994c-fbb6532c8d2d"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8440bef0-785d-4456-a7ae-06e6573390d4}" ma:internalName="TaxCatchAll" ma:showField="CatchAllData" ma:web="778c638e-d07b-49e5-9482-588b89a426a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440bef0-785d-4456-a7ae-06e6573390d4}" ma:internalName="TaxCatchAllLabel" ma:readOnly="true" ma:showField="CatchAllDataLabel" ma:web="778c638e-d07b-49e5-9482-588b89a426ae">
      <xsd:complexType>
        <xsd:complexContent>
          <xsd:extension base="dms:MultiChoiceLookup">
            <xsd:sequence>
              <xsd:element name="Value" type="dms:Lookup" maxOccurs="unbounded" minOccurs="0" nillable="true"/>
            </xsd:sequence>
          </xsd:extension>
        </xsd:complexContent>
      </xsd:complexType>
    </xsd:element>
    <xsd:element name="n91519ab5faa4d1fa60c659079f22caa" ma:index="12" nillable="true" ma:taxonomy="true" ma:internalName="n91519ab5faa4d1fa60c659079f22caa" ma:taxonomyFieldName="sl3Country" ma:displayName="Country" ma:fieldId="{791519ab-5faa-4d1f-a60c-659079f22caa}" ma:taxonomyMulti="true" ma:sspId="b2f9b76b-fb3f-4a2e-becb-80d4e35fb8de" ma:termSetId="3fd23429-a460-4a5f-a160-203f2a6d2b75" ma:anchorId="00000000-0000-0000-0000-000000000000" ma:open="true" ma:isKeyword="false">
      <xsd:complexType>
        <xsd:sequence>
          <xsd:element ref="pc:Terms" minOccurs="0" maxOccurs="1"/>
        </xsd:sequence>
      </xsd:complexType>
    </xsd:element>
    <xsd:element name="Approved" ma:index="14" nillable="true" ma:displayName="Approved" ma:format="DateOnly" ma:internalName="Approved">
      <xsd:simpleType>
        <xsd:restriction base="dms:DateTime"/>
      </xsd:simpleType>
    </xsd:element>
    <xsd:element name="ApplicableTo" ma:index="15" ma:displayName="Applicable To" ma:default="All employees" ma:format="Dropdown" ma:internalName="ApplicableTo" ma:readOnly="false">
      <xsd:simpleType>
        <xsd:restriction base="dms:Choice">
          <xsd:enumeration value="All employees"/>
          <xsd:enumeration value="Specific roles"/>
        </xsd:restriction>
      </xsd:simpleType>
    </xsd:element>
  </xsd:schema>
  <xsd:schema xmlns:xsd="http://www.w3.org/2001/XMLSchema" xmlns:xs="http://www.w3.org/2001/XMLSchema" xmlns:dms="http://schemas.microsoft.com/office/2006/documentManagement/types" xmlns:pc="http://schemas.microsoft.com/office/infopath/2007/PartnerControls" targetNamespace="0d40a5b0-dac3-422f-b9d1-f8deb935cd17" elementFormDefault="qualified">
    <xsd:import namespace="http://schemas.microsoft.com/office/2006/documentManagement/types"/>
    <xsd:import namespace="http://schemas.microsoft.com/office/infopath/2007/PartnerControls"/>
    <xsd:element name="DateClearHidden" ma:index="17" nillable="true" ma:displayName="DateClearHidden" ma:format="DateOnly" ma:hidden="true" ma:internalName="DateClearHidden" ma:readOnly="false">
      <xsd:simpleType>
        <xsd:restriction base="dms:DateTime"/>
      </xsd:simpleType>
    </xsd:element>
    <xsd:element name="Do_x0020_you" ma:index="18" ma:displayName="Do you" ma:default="work at Stena Line" ma:format="Dropdown" ma:internalName="Do_x0020_you">
      <xsd:simpleType>
        <xsd:union memberTypes="dms:Text">
          <xsd:simpleType>
            <xsd:restriction base="dms:Choice">
              <xsd:enumeration value="work at Stena Line"/>
              <xsd:enumeration value="work onboard"/>
              <xsd:enumeration value="work with credit customers"/>
              <xsd:enumeration value="work with financing issues"/>
              <xsd:enumeration value="work with tax issues"/>
              <xsd:enumeration value="handle company cash"/>
              <xsd:enumeration value="go on business trips"/>
              <xsd:enumeration value="apply for patent"/>
              <xsd:enumeration value="spend company money"/>
              <xsd:enumeration value="grant sponsorship"/>
              <xsd:enumeration value="wear company clothing"/>
              <xsd:enumeration value="work within OSS"/>
            </xsd:restriction>
          </xsd:simpleType>
        </xsd:union>
      </xsd:simpleType>
    </xsd:element>
    <xsd:element name="DLCPolicyLabelValue" ma:index="2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2" nillable="true" ma:displayName="Label Locked" ma:description="Indicates whether the label should be updated when item properties are modified." ma:hidden="true" ma:internalName="DLCPolicyLabelLock" ma:readOnly="false">
      <xsd:simpleType>
        <xsd:restriction base="dms:Text"/>
      </xsd:simpleType>
    </xsd:element>
    <xsd:element name="Approved_x0020_by" ma:index="23" nillable="true" ma:displayName="Approved by" ma:internalName="Approved_x0020_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2f098-f230-48d3-8e23-94baace0ba51" elementFormDefault="qualified">
    <xsd:import namespace="http://schemas.microsoft.com/office/2006/documentManagement/types"/>
    <xsd:import namespace="http://schemas.microsoft.com/office/infopath/2007/PartnerControls"/>
    <xsd:element name="SecurityClass" ma:index="24" ma:displayName="Security Class" ma:default="Restricted" ma:format="Dropdown" ma:internalName="SecurityClass" ma:readOnly="false">
      <xsd:simpleType>
        <xsd:restriction base="dms:Choice">
          <xsd:enumeration value="Highly Confidential"/>
          <xsd:enumeration value="Confidential"/>
          <xsd:enumeration value="Restricted"/>
          <xsd:enumeration value="Non-sensitive/Publ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LCPolicyLabelClientValue xmlns="0d40a5b0-dac3-422f-b9d1-f8deb935cd17">{_UIVersionString}</DLCPolicyLabelClientValue>
    <Approved_x0020_by xmlns="0d40a5b0-dac3-422f-b9d1-f8deb935cd17" xsi:nil="true"/>
    <DLCPolicyLabelLock xmlns="0d40a5b0-dac3-422f-b9d1-f8deb935cd17" xsi:nil="true"/>
    <Do_x0020_you xmlns="0d40a5b0-dac3-422f-b9d1-f8deb935cd17">work at Stena Line</Do_x0020_you>
    <Approved xmlns="778c638e-d07b-49e5-9482-588b89a426ae" xsi:nil="true"/>
    <DLCPolicyLabelValue xmlns="0d40a5b0-dac3-422f-b9d1-f8deb935cd17">7.2</DLCPolicyLabelValue>
    <Role xmlns="http://schemas.microsoft.com/sharepoint/v3" xsi:nil="true"/>
    <kd13ce4e8a994e7283dc30e38a9c01b2 xmlns="778c638e-d07b-49e5-9482-588b89a426ae">
      <Terms xmlns="http://schemas.microsoft.com/office/infopath/2007/PartnerControls"/>
    </kd13ce4e8a994e7283dc30e38a9c01b2>
    <n91519ab5faa4d1fa60c659079f22caa xmlns="778c638e-d07b-49e5-9482-588b89a426ae">
      <Terms xmlns="http://schemas.microsoft.com/office/infopath/2007/PartnerControls"/>
    </n91519ab5faa4d1fa60c659079f22caa>
    <TaxCatchAll xmlns="778c638e-d07b-49e5-9482-588b89a426ae"/>
    <ApplicableTo xmlns="778c638e-d07b-49e5-9482-588b89a426ae">All employees</ApplicableTo>
    <DateClearHidden xmlns="0d40a5b0-dac3-422f-b9d1-f8deb935cd17" xsi:nil="true"/>
    <SecurityClass xmlns="c712f098-f230-48d3-8e23-94baace0ba51">Non-sensitive/Public</SecurityClass>
  </documentManagement>
</p:properties>
</file>

<file path=customXml/item6.xml><?xml version="1.0" encoding="utf-8"?>
<?mso-contentType ?>
<p:Policy xmlns:p="office.server.policy" id="" local="true">
  <p:Name>InSite Policy or Guideline Document</p:Name>
  <p:Description/>
  <p:Statement/>
  <p:PolicyItems>
    <p:PolicyItem featureId="Microsoft.Office.RecordsManagement.PolicyFeatures.PolicyLabel" staticId="0x01010071DC87688E2845908BFE3166FDAEEBC10070281CBA562A1043A1D1E2714BD6E6BD00054076DEC50A9C4BB7DAAB4B41A63171|-17003218" UniqueId="25a0a390-9d50-43a7-8cfd-1a9a81beac5b">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8</fontsize>
          </properties>
          <segment type="metadata">_UIVersionString</segment>
        </label>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48E70-AE31-484A-9BD4-B36D8B098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8c638e-d07b-49e5-9482-588b89a426ae"/>
    <ds:schemaRef ds:uri="0d40a5b0-dac3-422f-b9d1-f8deb935cd17"/>
    <ds:schemaRef ds:uri="c712f098-f230-48d3-8e23-94baace0b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C06817-5159-4245-80CD-5C79A1E7C188}">
  <ds:schemaRefs>
    <ds:schemaRef ds:uri="http://schemas.microsoft.com/office/2006/metadata/customXsn"/>
  </ds:schemaRefs>
</ds:datastoreItem>
</file>

<file path=customXml/itemProps3.xml><?xml version="1.0" encoding="utf-8"?>
<ds:datastoreItem xmlns:ds="http://schemas.openxmlformats.org/officeDocument/2006/customXml" ds:itemID="{D7B7C55E-6AC7-4002-9AE0-51EC61D7E850}">
  <ds:schemaRefs>
    <ds:schemaRef ds:uri="http://schemas.microsoft.com/office/2006/metadata/longProperties"/>
  </ds:schemaRefs>
</ds:datastoreItem>
</file>

<file path=customXml/itemProps4.xml><?xml version="1.0" encoding="utf-8"?>
<ds:datastoreItem xmlns:ds="http://schemas.openxmlformats.org/officeDocument/2006/customXml" ds:itemID="{3AB2D496-428E-4A31-BCD6-1CBF5703B55A}">
  <ds:schemaRefs>
    <ds:schemaRef ds:uri="http://schemas.microsoft.com/sharepoint/v3/contenttype/forms"/>
  </ds:schemaRefs>
</ds:datastoreItem>
</file>

<file path=customXml/itemProps5.xml><?xml version="1.0" encoding="utf-8"?>
<ds:datastoreItem xmlns:ds="http://schemas.openxmlformats.org/officeDocument/2006/customXml" ds:itemID="{51B1174B-F710-4A01-9705-611A8FAAE356}">
  <ds:schemaRefs>
    <ds:schemaRef ds:uri="778c638e-d07b-49e5-9482-588b89a426ae"/>
    <ds:schemaRef ds:uri="http://purl.org/dc/elements/1.1/"/>
    <ds:schemaRef ds:uri="http://schemas.microsoft.com/office/2006/metadata/properties"/>
    <ds:schemaRef ds:uri="0d40a5b0-dac3-422f-b9d1-f8deb935cd17"/>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712f098-f230-48d3-8e23-94baace0ba51"/>
    <ds:schemaRef ds:uri="http://www.w3.org/XML/1998/namespace"/>
    <ds:schemaRef ds:uri="http://purl.org/dc/dcmitype/"/>
  </ds:schemaRefs>
</ds:datastoreItem>
</file>

<file path=customXml/itemProps6.xml><?xml version="1.0" encoding="utf-8"?>
<ds:datastoreItem xmlns:ds="http://schemas.openxmlformats.org/officeDocument/2006/customXml" ds:itemID="{037EFE6B-D246-4416-8CF5-429CDDAC4175}">
  <ds:schemaRefs>
    <ds:schemaRef ds:uri="office.server.policy"/>
  </ds:schemaRefs>
</ds:datastoreItem>
</file>

<file path=customXml/itemProps7.xml><?xml version="1.0" encoding="utf-8"?>
<ds:datastoreItem xmlns:ds="http://schemas.openxmlformats.org/officeDocument/2006/customXml" ds:itemID="{F02F2CE2-5F6F-408A-AC6E-7DA89ECFE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Intranet Systemdoc</Template>
  <TotalTime>59</TotalTime>
  <Pages>3</Pages>
  <Words>446</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Health, Safety and Environmental Policy</vt:lpstr>
    </vt:vector>
  </TitlesOfParts>
  <Company>Stena Rederi IT</Company>
  <LinksUpToDate>false</LinksUpToDate>
  <CharactersWithSpaces>2808</CharactersWithSpaces>
  <SharedDoc>false</SharedDoc>
  <HLinks>
    <vt:vector size="90" baseType="variant">
      <vt:variant>
        <vt:i4>1179698</vt:i4>
      </vt:variant>
      <vt:variant>
        <vt:i4>86</vt:i4>
      </vt:variant>
      <vt:variant>
        <vt:i4>0</vt:i4>
      </vt:variant>
      <vt:variant>
        <vt:i4>5</vt:i4>
      </vt:variant>
      <vt:variant>
        <vt:lpwstr/>
      </vt:variant>
      <vt:variant>
        <vt:lpwstr>_Toc177157140</vt:lpwstr>
      </vt:variant>
      <vt:variant>
        <vt:i4>1376306</vt:i4>
      </vt:variant>
      <vt:variant>
        <vt:i4>80</vt:i4>
      </vt:variant>
      <vt:variant>
        <vt:i4>0</vt:i4>
      </vt:variant>
      <vt:variant>
        <vt:i4>5</vt:i4>
      </vt:variant>
      <vt:variant>
        <vt:lpwstr/>
      </vt:variant>
      <vt:variant>
        <vt:lpwstr>_Toc177157139</vt:lpwstr>
      </vt:variant>
      <vt:variant>
        <vt:i4>1376306</vt:i4>
      </vt:variant>
      <vt:variant>
        <vt:i4>74</vt:i4>
      </vt:variant>
      <vt:variant>
        <vt:i4>0</vt:i4>
      </vt:variant>
      <vt:variant>
        <vt:i4>5</vt:i4>
      </vt:variant>
      <vt:variant>
        <vt:lpwstr/>
      </vt:variant>
      <vt:variant>
        <vt:lpwstr>_Toc177157138</vt:lpwstr>
      </vt:variant>
      <vt:variant>
        <vt:i4>1376306</vt:i4>
      </vt:variant>
      <vt:variant>
        <vt:i4>68</vt:i4>
      </vt:variant>
      <vt:variant>
        <vt:i4>0</vt:i4>
      </vt:variant>
      <vt:variant>
        <vt:i4>5</vt:i4>
      </vt:variant>
      <vt:variant>
        <vt:lpwstr/>
      </vt:variant>
      <vt:variant>
        <vt:lpwstr>_Toc177157137</vt:lpwstr>
      </vt:variant>
      <vt:variant>
        <vt:i4>1376306</vt:i4>
      </vt:variant>
      <vt:variant>
        <vt:i4>62</vt:i4>
      </vt:variant>
      <vt:variant>
        <vt:i4>0</vt:i4>
      </vt:variant>
      <vt:variant>
        <vt:i4>5</vt:i4>
      </vt:variant>
      <vt:variant>
        <vt:lpwstr/>
      </vt:variant>
      <vt:variant>
        <vt:lpwstr>_Toc177157136</vt:lpwstr>
      </vt:variant>
      <vt:variant>
        <vt:i4>1376306</vt:i4>
      </vt:variant>
      <vt:variant>
        <vt:i4>56</vt:i4>
      </vt:variant>
      <vt:variant>
        <vt:i4>0</vt:i4>
      </vt:variant>
      <vt:variant>
        <vt:i4>5</vt:i4>
      </vt:variant>
      <vt:variant>
        <vt:lpwstr/>
      </vt:variant>
      <vt:variant>
        <vt:lpwstr>_Toc177157135</vt:lpwstr>
      </vt:variant>
      <vt:variant>
        <vt:i4>1376306</vt:i4>
      </vt:variant>
      <vt:variant>
        <vt:i4>50</vt:i4>
      </vt:variant>
      <vt:variant>
        <vt:i4>0</vt:i4>
      </vt:variant>
      <vt:variant>
        <vt:i4>5</vt:i4>
      </vt:variant>
      <vt:variant>
        <vt:lpwstr/>
      </vt:variant>
      <vt:variant>
        <vt:lpwstr>_Toc177157134</vt:lpwstr>
      </vt:variant>
      <vt:variant>
        <vt:i4>1376306</vt:i4>
      </vt:variant>
      <vt:variant>
        <vt:i4>44</vt:i4>
      </vt:variant>
      <vt:variant>
        <vt:i4>0</vt:i4>
      </vt:variant>
      <vt:variant>
        <vt:i4>5</vt:i4>
      </vt:variant>
      <vt:variant>
        <vt:lpwstr/>
      </vt:variant>
      <vt:variant>
        <vt:lpwstr>_Toc177157133</vt:lpwstr>
      </vt:variant>
      <vt:variant>
        <vt:i4>1376306</vt:i4>
      </vt:variant>
      <vt:variant>
        <vt:i4>38</vt:i4>
      </vt:variant>
      <vt:variant>
        <vt:i4>0</vt:i4>
      </vt:variant>
      <vt:variant>
        <vt:i4>5</vt:i4>
      </vt:variant>
      <vt:variant>
        <vt:lpwstr/>
      </vt:variant>
      <vt:variant>
        <vt:lpwstr>_Toc177157132</vt:lpwstr>
      </vt:variant>
      <vt:variant>
        <vt:i4>1376306</vt:i4>
      </vt:variant>
      <vt:variant>
        <vt:i4>32</vt:i4>
      </vt:variant>
      <vt:variant>
        <vt:i4>0</vt:i4>
      </vt:variant>
      <vt:variant>
        <vt:i4>5</vt:i4>
      </vt:variant>
      <vt:variant>
        <vt:lpwstr/>
      </vt:variant>
      <vt:variant>
        <vt:lpwstr>_Toc177157131</vt:lpwstr>
      </vt:variant>
      <vt:variant>
        <vt:i4>1376306</vt:i4>
      </vt:variant>
      <vt:variant>
        <vt:i4>26</vt:i4>
      </vt:variant>
      <vt:variant>
        <vt:i4>0</vt:i4>
      </vt:variant>
      <vt:variant>
        <vt:i4>5</vt:i4>
      </vt:variant>
      <vt:variant>
        <vt:lpwstr/>
      </vt:variant>
      <vt:variant>
        <vt:lpwstr>_Toc177157130</vt:lpwstr>
      </vt:variant>
      <vt:variant>
        <vt:i4>1310770</vt:i4>
      </vt:variant>
      <vt:variant>
        <vt:i4>20</vt:i4>
      </vt:variant>
      <vt:variant>
        <vt:i4>0</vt:i4>
      </vt:variant>
      <vt:variant>
        <vt:i4>5</vt:i4>
      </vt:variant>
      <vt:variant>
        <vt:lpwstr/>
      </vt:variant>
      <vt:variant>
        <vt:lpwstr>_Toc177157129</vt:lpwstr>
      </vt:variant>
      <vt:variant>
        <vt:i4>1310770</vt:i4>
      </vt:variant>
      <vt:variant>
        <vt:i4>14</vt:i4>
      </vt:variant>
      <vt:variant>
        <vt:i4>0</vt:i4>
      </vt:variant>
      <vt:variant>
        <vt:i4>5</vt:i4>
      </vt:variant>
      <vt:variant>
        <vt:lpwstr/>
      </vt:variant>
      <vt:variant>
        <vt:lpwstr>_Toc177157128</vt:lpwstr>
      </vt:variant>
      <vt:variant>
        <vt:i4>1310770</vt:i4>
      </vt:variant>
      <vt:variant>
        <vt:i4>8</vt:i4>
      </vt:variant>
      <vt:variant>
        <vt:i4>0</vt:i4>
      </vt:variant>
      <vt:variant>
        <vt:i4>5</vt:i4>
      </vt:variant>
      <vt:variant>
        <vt:lpwstr/>
      </vt:variant>
      <vt:variant>
        <vt:lpwstr>_Toc177157127</vt:lpwstr>
      </vt:variant>
      <vt:variant>
        <vt:i4>1310770</vt:i4>
      </vt:variant>
      <vt:variant>
        <vt:i4>2</vt:i4>
      </vt:variant>
      <vt:variant>
        <vt:i4>0</vt:i4>
      </vt:variant>
      <vt:variant>
        <vt:i4>5</vt:i4>
      </vt:variant>
      <vt:variant>
        <vt:lpwstr/>
      </vt:variant>
      <vt:variant>
        <vt:lpwstr>_Toc177157126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Safety and Environmental Policy</dc:title>
  <dc:creator>Carling, Magnus</dc:creator>
  <cp:lastModifiedBy>Örje Malin</cp:lastModifiedBy>
  <cp:revision>26</cp:revision>
  <cp:lastPrinted>2015-11-20T12:02:00Z</cp:lastPrinted>
  <dcterms:created xsi:type="dcterms:W3CDTF">2017-10-16T05:30:00Z</dcterms:created>
  <dcterms:modified xsi:type="dcterms:W3CDTF">2019-04-05T07:02:00Z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0x01010071DC87688E2845908BFE3166FDAEEBC10070281CBA562A1043A1D1E2714BD6E6BD00054076DEC50A9C4BB7DAAB4B41A63171</vt:lpwstr>
  </property>
  <property fmtid="{D5CDD505-2E9C-101B-9397-08002B2CF9AE}" pid="3" name="ContentType">
    <vt:lpwstr>Mgmt System</vt:lpwstr>
  </property>
  <property fmtid="{D5CDD505-2E9C-101B-9397-08002B2CF9AE}" pid="4" name="display_urn:schemas-microsoft-com:office:office#StenaIssuer">
    <vt:lpwstr>Nystedt, Göran</vt:lpwstr>
  </property>
  <property fmtid="{D5CDD505-2E9C-101B-9397-08002B2CF9AE}" pid="5" name="display_urn:schemas-microsoft-com:office:office#Responsible">
    <vt:lpwstr>Nystedt, Göran</vt:lpwstr>
  </property>
  <property fmtid="{D5CDD505-2E9C-101B-9397-08002B2CF9AE}" pid="6" name="sl3Country">
    <vt:lpwstr/>
  </property>
  <property fmtid="{D5CDD505-2E9C-101B-9397-08002B2CF9AE}" pid="7" name="WorkflowChangePath">
    <vt:lpwstr>fd27e37f-cd46-491a-ab77-a2dbf14dd90e,12;fd27e37f-cd46-491a-ab77-a2dbf14dd90e,12;fd27e37f-cd46-491a-ab77-a2dbf14dd90e,12;fd27e37f-cd46-491a-ab77-a2dbf14dd90e,15;fd27e37f-cd46-491a-ab77-a2dbf14dd90e,15;fd27e37f-cd46-491a-ab77-a2dbf14dd90e,18;fd27e37f-cd46-48e1f1f89-9464-4c6c-bd0a-4b467b46a63a,45;8e1f1f89-9464-4c6c-bd0a-4b467b46a63a,45;8e1f1f89-9464-4c6c-bd0a-4b467b46a63a,45;8e1f1f89-9464-4c6c-bd0a-4b467b46a63a,48;8e1f1f89-9464-4c6c-bd0a-4b467b46a63a,48;</vt:lpwstr>
  </property>
  <property fmtid="{D5CDD505-2E9C-101B-9397-08002B2CF9AE}" pid="8" name="sl3Language">
    <vt:lpwstr/>
  </property>
  <property fmtid="{D5CDD505-2E9C-101B-9397-08002B2CF9AE}" pid="9" name="ApprovedBy">
    <vt:lpwstr/>
  </property>
  <property fmtid="{D5CDD505-2E9C-101B-9397-08002B2CF9AE}" pid="10" name="ApplicableTo">
    <vt:lpwstr>All employees</vt:lpwstr>
  </property>
</Properties>
</file>